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C3D9" w14:textId="77777777" w:rsidR="00F37256" w:rsidRDefault="00F37256" w:rsidP="00F37256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klasy czwartej 2023/2024</w:t>
      </w:r>
    </w:p>
    <w:p w14:paraId="397B2E41" w14:textId="77777777" w:rsidR="00F37256" w:rsidRDefault="00F37256" w:rsidP="00F37256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(podbudowa programowa: szkoła podstawowa)</w:t>
      </w:r>
    </w:p>
    <w:p w14:paraId="45AA45F6" w14:textId="77777777" w:rsidR="00F37256" w:rsidRDefault="00F37256" w:rsidP="00F37256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5-letnie</w:t>
      </w:r>
    </w:p>
    <w:p w14:paraId="304AB9BF" w14:textId="77777777" w:rsidR="00F37256" w:rsidRDefault="00F37256" w:rsidP="00F37256">
      <w:pPr>
        <w:spacing w:after="0" w:line="1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zawód: technik usług kelnerskich</w:t>
      </w:r>
    </w:p>
    <w:p w14:paraId="3DC4A3E3" w14:textId="77777777" w:rsidR="00F37256" w:rsidRDefault="00F37256" w:rsidP="00F37256">
      <w:pPr>
        <w:spacing w:after="0" w:line="240" w:lineRule="auto"/>
        <w:jc w:val="center"/>
        <w:rPr>
          <w:b/>
          <w:sz w:val="28"/>
          <w:szCs w:val="28"/>
        </w:rPr>
      </w:pPr>
    </w:p>
    <w:p w14:paraId="3BD00A97" w14:textId="77777777" w:rsidR="00F37256" w:rsidRDefault="00F37256" w:rsidP="00F37256">
      <w:pPr>
        <w:spacing w:after="0" w:line="240" w:lineRule="auto"/>
      </w:pPr>
    </w:p>
    <w:tbl>
      <w:tblPr>
        <w:tblW w:w="10635" w:type="dxa"/>
        <w:tblInd w:w="-637" w:type="dxa"/>
        <w:tblLayout w:type="fixed"/>
        <w:tblLook w:val="0000" w:firstRow="0" w:lastRow="0" w:firstColumn="0" w:lastColumn="0" w:noHBand="0" w:noVBand="0"/>
      </w:tblPr>
      <w:tblGrid>
        <w:gridCol w:w="675"/>
        <w:gridCol w:w="2364"/>
        <w:gridCol w:w="2727"/>
        <w:gridCol w:w="2693"/>
        <w:gridCol w:w="2176"/>
      </w:tblGrid>
      <w:tr w:rsidR="00F37256" w14:paraId="0D6326C7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31581" w14:textId="77777777" w:rsidR="00F37256" w:rsidRDefault="00F3725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CB6C0" w14:textId="77777777" w:rsidR="00F37256" w:rsidRDefault="00F3725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Obowiązkowe zajęcia edukacyjne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BC920" w14:textId="77777777" w:rsidR="00F37256" w:rsidRDefault="00F3725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C79D" w14:textId="77777777" w:rsidR="00F37256" w:rsidRDefault="00F37256" w:rsidP="0083627E">
            <w:pPr>
              <w:widowControl w:val="0"/>
              <w:spacing w:after="0" w:line="10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99698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F37256" w14:paraId="2B78CD97" w14:textId="77777777" w:rsidTr="0083627E">
        <w:trPr>
          <w:trHeight w:val="36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366CD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9D63" w14:textId="77777777" w:rsidR="00F37256" w:rsidRDefault="00F37256" w:rsidP="0083627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>Język polski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D3C8" w14:textId="77777777" w:rsidR="00F37256" w:rsidRDefault="00F37256" w:rsidP="0083627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Jacek Kopciński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659F3" w14:textId="77777777" w:rsidR="00F37256" w:rsidRDefault="00F37256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„Przeszłość i dziś”</w:t>
            </w:r>
          </w:p>
          <w:p w14:paraId="1945A542" w14:textId="77777777" w:rsidR="00F37256" w:rsidRDefault="00F37256" w:rsidP="0083627E">
            <w:pPr>
              <w:widowControl w:val="0"/>
              <w:spacing w:after="28" w:line="100" w:lineRule="atLeast"/>
              <w:rPr>
                <w:color w:val="000000"/>
              </w:rPr>
            </w:pPr>
            <w:r>
              <w:rPr>
                <w:color w:val="000000"/>
              </w:rPr>
              <w:t>Literatura – język – kultura Klasa III cz.2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90B2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</w:tc>
      </w:tr>
      <w:tr w:rsidR="00F37256" w14:paraId="0D8EE25B" w14:textId="77777777" w:rsidTr="0083627E">
        <w:trPr>
          <w:trHeight w:val="3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3D3ED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FC2B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7EBFD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Ewa Nowak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382E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polski. Karty pracy. Klasa 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90C6F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F37256" w14:paraId="72E50CA7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E8358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2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188FC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E000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Wojciech Babiański</w:t>
            </w:r>
          </w:p>
          <w:p w14:paraId="3A9E192C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Lech Chańko</w:t>
            </w:r>
          </w:p>
          <w:p w14:paraId="5E387729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Joanna Czarnowska</w:t>
            </w:r>
          </w:p>
          <w:p w14:paraId="3740595B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Grzegorz Janocha</w:t>
            </w:r>
          </w:p>
          <w:p w14:paraId="3AB0BC65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Jolanta Wesołowska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3B58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Matematyka 3.</w:t>
            </w:r>
          </w:p>
          <w:p w14:paraId="6D4971D6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14:paraId="35A11AE6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1C2A6" w14:textId="77777777" w:rsidR="00F37256" w:rsidRDefault="00F37256" w:rsidP="0083627E">
            <w:pPr>
              <w:widowControl w:val="0"/>
              <w:spacing w:after="0" w:line="100" w:lineRule="atLeast"/>
              <w:rPr>
                <w:rFonts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NOWA ERA</w:t>
            </w:r>
          </w:p>
        </w:tc>
      </w:tr>
      <w:tr w:rsidR="00F37256" w14:paraId="51FA6777" w14:textId="77777777" w:rsidTr="0083627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36545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 xml:space="preserve">3 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DE28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7996C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Jeremy </w:t>
            </w:r>
            <w:proofErr w:type="spellStart"/>
            <w:r>
              <w:rPr>
                <w:color w:val="000000"/>
              </w:rPr>
              <w:t>Bowell</w:t>
            </w:r>
            <w:proofErr w:type="spellEnd"/>
          </w:p>
          <w:p w14:paraId="5415857F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Paul Kelly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F3AFE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Life </w:t>
            </w:r>
            <w:proofErr w:type="spellStart"/>
            <w:r>
              <w:rPr>
                <w:color w:val="000000"/>
              </w:rPr>
              <w:t>Vision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Intermediate</w:t>
            </w:r>
            <w:proofErr w:type="spellEnd"/>
            <w:r>
              <w:rPr>
                <w:color w:val="000000"/>
              </w:rPr>
              <w:t xml:space="preserve"> B1podręcznik i ćwiczenia (kontynuacja)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704A7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Oxford</w:t>
            </w:r>
          </w:p>
        </w:tc>
      </w:tr>
      <w:tr w:rsidR="00F37256" w14:paraId="34FAD005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102F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98749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B571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87330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Repetytorium maturalne – tytuł oraz autor zostaną podani we wrześniu przez nauczyciela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C8B0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</w:p>
        </w:tc>
      </w:tr>
      <w:tr w:rsidR="00F37256" w14:paraId="1DF1E026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1F9E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4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B508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Język </w:t>
            </w:r>
            <w:r>
              <w:rPr>
                <w:rFonts w:eastAsia="Calibri"/>
                <w:color w:val="000000"/>
              </w:rPr>
              <w:t>rosyjski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5DC6F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Tatarchyk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50B5" w14:textId="77777777" w:rsidR="00F37256" w:rsidRDefault="00F37256" w:rsidP="0083627E">
            <w:pPr>
              <w:widowControl w:val="0"/>
              <w:spacing w:after="0" w:line="100" w:lineRule="atLeast"/>
              <w:rPr>
                <w:rFonts w:ascii="Calibri" w:eastAsia="Calibri" w:hAnsi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Kak</w:t>
            </w:r>
            <w:proofErr w:type="spellEnd"/>
            <w:r>
              <w:rPr>
                <w:rFonts w:eastAsia="Calibri"/>
                <w:color w:val="000000"/>
              </w:rPr>
              <w:t xml:space="preserve"> raz 3. Podręcznik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2D69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</w:tc>
      </w:tr>
      <w:tr w:rsidR="00F37256" w14:paraId="717F8045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E4D3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75661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Historia 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9BE60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Jarosław </w:t>
            </w:r>
            <w:proofErr w:type="spellStart"/>
            <w:r>
              <w:rPr>
                <w:color w:val="000000"/>
              </w:rPr>
              <w:t>Kłaczkow</w:t>
            </w:r>
            <w:proofErr w:type="spellEnd"/>
            <w:r>
              <w:rPr>
                <w:color w:val="000000"/>
              </w:rPr>
              <w:t>, Stanisław Roszak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3B5F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Poznać przeszłość 4. Podręcznik dla liceum i technikum. Zakres podstawowy. 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84D4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37256" w14:paraId="627FAA79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CD4E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6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F517" w14:textId="77777777" w:rsidR="00F37256" w:rsidRDefault="00F37256" w:rsidP="0083627E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WOS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F3F55" w14:textId="77777777" w:rsidR="00F37256" w:rsidRDefault="00F37256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Zbigniew Smutek,</w:t>
            </w:r>
          </w:p>
          <w:p w14:paraId="5F2D80C2" w14:textId="77777777" w:rsidR="00F37256" w:rsidRDefault="00F37256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Beata Surmacz</w:t>
            </w:r>
          </w:p>
          <w:p w14:paraId="6FB18D5B" w14:textId="77777777" w:rsidR="00F37256" w:rsidRDefault="00F37256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Jan </w:t>
            </w:r>
            <w:proofErr w:type="spellStart"/>
            <w:r>
              <w:rPr>
                <w:rFonts w:eastAsia="Times New Roman" w:cs="Calibri"/>
                <w:color w:val="000000"/>
              </w:rPr>
              <w:t>Maleska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8D812" w14:textId="77777777" w:rsidR="00F37256" w:rsidRDefault="00F37256" w:rsidP="0083627E">
            <w:pPr>
              <w:widowControl w:val="0"/>
              <w:spacing w:after="0" w:line="100" w:lineRule="atLeas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Wiedza o społeczeństwie. Zakres podstawowy. Podręcznik dla szkół ponadpodstawowych.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CF54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Operon</w:t>
            </w:r>
          </w:p>
        </w:tc>
      </w:tr>
      <w:tr w:rsidR="00F37256" w14:paraId="7C44A4D8" w14:textId="77777777" w:rsidTr="0083627E">
        <w:trPr>
          <w:trHeight w:val="364"/>
        </w:trPr>
        <w:tc>
          <w:tcPr>
            <w:tcW w:w="6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BF72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7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C49EF" w14:textId="77777777" w:rsidR="00F37256" w:rsidRDefault="00F37256" w:rsidP="0083627E">
            <w:pPr>
              <w:widowControl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Biologia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D47A5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J. Holeczek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2351E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 na czasie 3. Podręcznik dla liceum i technikum, zakres podstawowy.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B83C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37256" w14:paraId="2804A38C" w14:textId="77777777" w:rsidTr="0083627E">
        <w:trPr>
          <w:trHeight w:val="36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4E482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F3AC0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DA466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Dawid Kaczmarek</w:t>
            </w:r>
          </w:p>
          <w:p w14:paraId="6708D649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Tomasz Otręba</w:t>
            </w:r>
          </w:p>
          <w:p w14:paraId="5911AAD3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Renata Stencel</w:t>
            </w:r>
          </w:p>
          <w:p w14:paraId="15D3479B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Anna Tyc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ECED0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Biologia na czasie 3 Karty pracy dla liceum i technikum, zakres podstawowy.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E2AB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37256" w14:paraId="7BC41815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2FB23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8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96047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7994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R. Hassa,</w:t>
            </w:r>
          </w:p>
          <w:p w14:paraId="1008114A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Marzigod</w:t>
            </w:r>
            <w:proofErr w:type="spellEnd"/>
            <w:r>
              <w:rPr>
                <w:color w:val="000000"/>
              </w:rPr>
              <w:t>,</w:t>
            </w:r>
          </w:p>
          <w:p w14:paraId="208BF44A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Marzigod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77B66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„To jest chemia 2”. Chemia organiczna. Podręcznik dla liceum i technikum, zakres podstawowy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BA97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37256" w14:paraId="1E56ABD9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C6AE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9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CE2A" w14:textId="77777777" w:rsidR="00F37256" w:rsidRDefault="00F37256" w:rsidP="0083627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7E9A4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Marcin Braun, Weronika Śliwa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AFDE2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Odkryć fizykę 3. Podręcznik dla liceum ogólnokształcącego i </w:t>
            </w:r>
            <w:r>
              <w:rPr>
                <w:color w:val="000000"/>
              </w:rPr>
              <w:lastRenderedPageBreak/>
              <w:t>technikum. Zakres podstawowy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C7FA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</w:tc>
      </w:tr>
      <w:tr w:rsidR="00F37256" w14:paraId="24462BC6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5821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10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0E1F4" w14:textId="77777777" w:rsidR="00F37256" w:rsidRDefault="00F37256" w:rsidP="0083627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8F9C7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Cz. Adamiak</w:t>
            </w:r>
          </w:p>
          <w:p w14:paraId="7702FA3E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proofErr w:type="spellStart"/>
            <w:r>
              <w:rPr>
                <w:color w:val="000000"/>
              </w:rPr>
              <w:t>Dubownik</w:t>
            </w:r>
            <w:proofErr w:type="spellEnd"/>
            <w:r>
              <w:rPr>
                <w:color w:val="000000"/>
              </w:rPr>
              <w:t>,</w:t>
            </w:r>
          </w:p>
          <w:p w14:paraId="48470A25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Świtoniak</w:t>
            </w:r>
            <w:proofErr w:type="spellEnd"/>
          </w:p>
          <w:p w14:paraId="685CFD63" w14:textId="77777777" w:rsidR="00F37256" w:rsidRDefault="00F37256" w:rsidP="0083627E">
            <w:pPr>
              <w:widowControl w:val="0"/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M. Nowakowska</w:t>
            </w:r>
          </w:p>
          <w:p w14:paraId="5271B7E6" w14:textId="77777777" w:rsidR="00F37256" w:rsidRDefault="00F37256" w:rsidP="0083627E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color w:val="000000"/>
              </w:rPr>
              <w:t>B.Szyda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8D2D6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Oblicza geografii 3. Podręcznik dla liceum i technikum. Zakres podstawowy.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453E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F37256" w14:paraId="09D3CAE2" w14:textId="77777777" w:rsidTr="0083627E">
        <w:trPr>
          <w:trHeight w:val="364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1303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11</w:t>
            </w:r>
          </w:p>
        </w:tc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829E4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Marketing usług gastronomicznych</w:t>
            </w:r>
          </w:p>
        </w:tc>
        <w:tc>
          <w:tcPr>
            <w:tcW w:w="2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BD477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R.Szajna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D.Ławniczak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9B64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Usługi kelnerskie</w:t>
            </w:r>
          </w:p>
          <w:p w14:paraId="30A03414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Organizowanie usług kelnerskich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BA8F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F37256" w14:paraId="33480E3C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E5CB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5E3C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 zawodowy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F431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Virginia Evans, Jenny </w:t>
            </w:r>
            <w:proofErr w:type="spellStart"/>
            <w:r>
              <w:rPr>
                <w:rFonts w:cstheme="minorHAnsi"/>
                <w:color w:val="000000"/>
              </w:rPr>
              <w:t>Dooley</w:t>
            </w:r>
            <w:proofErr w:type="spellEnd"/>
            <w:r>
              <w:rPr>
                <w:rFonts w:cstheme="minorHAnsi"/>
                <w:color w:val="000000"/>
              </w:rPr>
              <w:t xml:space="preserve">, Ryan </w:t>
            </w:r>
            <w:proofErr w:type="spellStart"/>
            <w:r>
              <w:rPr>
                <w:rFonts w:cstheme="minorHAnsi"/>
                <w:color w:val="000000"/>
              </w:rPr>
              <w:t>Hallum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1F82E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Food Service </w:t>
            </w:r>
            <w:proofErr w:type="spellStart"/>
            <w:r>
              <w:rPr>
                <w:rFonts w:cstheme="minorHAnsi"/>
                <w:color w:val="000000"/>
              </w:rPr>
              <w:t>Industries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AEAA2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Express Publishing</w:t>
            </w:r>
          </w:p>
        </w:tc>
      </w:tr>
      <w:tr w:rsidR="00F37256" w14:paraId="1AE2515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6F547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13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8AB3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Usługi gastronomiczne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A9B5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R.Szajna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D.Ławniczak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82C77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Usługi kelnerskie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B569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F37256" w14:paraId="2B0A9BAE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83CEA" w14:textId="77777777" w:rsidR="00F37256" w:rsidRDefault="00F37256" w:rsidP="0083627E">
            <w:pPr>
              <w:widowControl w:val="0"/>
              <w:spacing w:after="0" w:line="100" w:lineRule="atLeast"/>
              <w:jc w:val="center"/>
            </w:pPr>
            <w:r>
              <w:t>14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DEF0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Rozliczanie usług gastronomicznych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4F77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R.Szajna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D.Ławniczak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5D80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Usługi kelnerskie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C61A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  <w:tr w:rsidR="00F37256" w14:paraId="31D049F8" w14:textId="77777777" w:rsidTr="008362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31995" w14:textId="77777777" w:rsidR="00F37256" w:rsidRDefault="00F37256" w:rsidP="0083627E">
            <w:pPr>
              <w:widowControl w:val="0"/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94BE2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Pracownia usług gastronomicznych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10660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R.Szajna</w:t>
            </w:r>
            <w:proofErr w:type="spellEnd"/>
            <w:r>
              <w:rPr>
                <w:rFonts w:cstheme="minorHAnsi"/>
                <w:color w:val="000000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</w:rPr>
              <w:t>D.Ławniczak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E72A9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Organizowanie usług kelnerskich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17271" w14:textId="77777777" w:rsidR="00F37256" w:rsidRDefault="00F37256" w:rsidP="0083627E">
            <w:pPr>
              <w:widowControl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theme="minorHAnsi"/>
                <w:color w:val="000000"/>
              </w:rPr>
              <w:t>WSiP</w:t>
            </w:r>
          </w:p>
        </w:tc>
      </w:tr>
    </w:tbl>
    <w:p w14:paraId="404A8509" w14:textId="77777777" w:rsidR="002B3E14" w:rsidRDefault="002B3E14"/>
    <w:sectPr w:rsidR="002B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AE"/>
    <w:rsid w:val="002B3E14"/>
    <w:rsid w:val="005425A0"/>
    <w:rsid w:val="005C7FAE"/>
    <w:rsid w:val="0061168E"/>
    <w:rsid w:val="008748FB"/>
    <w:rsid w:val="008769C0"/>
    <w:rsid w:val="009F3CAD"/>
    <w:rsid w:val="00AF65BF"/>
    <w:rsid w:val="00BA6FDE"/>
    <w:rsid w:val="00BC312D"/>
    <w:rsid w:val="00CF07EB"/>
    <w:rsid w:val="00D10DBA"/>
    <w:rsid w:val="00F3725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FF24"/>
  <w15:chartTrackingRefBased/>
  <w15:docId w15:val="{094C5CF4-8643-4BB9-A717-8B7E415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256"/>
    <w:pPr>
      <w:suppressAutoHyphens/>
      <w:spacing w:after="200" w:line="276" w:lineRule="auto"/>
    </w:pPr>
    <w:rPr>
      <w:rFonts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1938</Characters>
  <Application>Microsoft Office Word</Application>
  <DocSecurity>0</DocSecurity>
  <Lines>16</Lines>
  <Paragraphs>4</Paragraphs>
  <ScaleCrop>false</ScaleCrop>
  <Company>Alcatel-Lucent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Krzy�anowska</dc:creator>
  <cp:keywords/>
  <dc:description/>
  <cp:lastModifiedBy>Alicja Krzy�anowska</cp:lastModifiedBy>
  <cp:revision>2</cp:revision>
  <dcterms:created xsi:type="dcterms:W3CDTF">2023-06-25T15:06:00Z</dcterms:created>
  <dcterms:modified xsi:type="dcterms:W3CDTF">2023-06-25T15:06:00Z</dcterms:modified>
</cp:coreProperties>
</file>