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70CC" w14:textId="77777777" w:rsidR="00492319" w:rsidRDefault="00492319" w:rsidP="004923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klasy drugiej 2023/2024</w:t>
      </w:r>
    </w:p>
    <w:p w14:paraId="037B28FD" w14:textId="77777777" w:rsidR="00492319" w:rsidRDefault="00492319" w:rsidP="004923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26E03473" w14:textId="77777777" w:rsidR="00492319" w:rsidRDefault="00492319" w:rsidP="004923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0248DEA5" w14:textId="77777777" w:rsidR="00492319" w:rsidRDefault="00492319" w:rsidP="00492319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zawód: technik żywienia i usług gastronomicznych</w:t>
      </w:r>
    </w:p>
    <w:p w14:paraId="409222A1" w14:textId="77777777" w:rsidR="00492319" w:rsidRDefault="00492319" w:rsidP="0049231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125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675"/>
        <w:gridCol w:w="2191"/>
        <w:gridCol w:w="2148"/>
        <w:gridCol w:w="2925"/>
        <w:gridCol w:w="2186"/>
      </w:tblGrid>
      <w:tr w:rsidR="00492319" w14:paraId="10CB8356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474B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D9B1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A4626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1FA65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BF52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492319" w14:paraId="54A3C893" w14:textId="77777777" w:rsidTr="0083627E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A25D9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1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AEB18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DBD3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Krzysztof Mrowcewicz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2FAE7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5180542C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Literatura -język-kultura. Klasa 1 Cz.2 - kontynuacja</w:t>
            </w:r>
          </w:p>
          <w:p w14:paraId="4329F72C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2EFF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492319" w14:paraId="52560542" w14:textId="77777777" w:rsidTr="0083627E">
        <w:trPr>
          <w:trHeight w:val="1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845F" w14:textId="77777777" w:rsidR="00492319" w:rsidRDefault="00492319" w:rsidP="0083627E">
            <w:pPr>
              <w:widowControl w:val="0"/>
              <w:snapToGrid w:val="0"/>
              <w:spacing w:before="20" w:after="48" w:line="240" w:lineRule="auto"/>
              <w:jc w:val="center"/>
              <w:rPr>
                <w:color w:val="FF0000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099A" w14:textId="77777777" w:rsidR="00492319" w:rsidRDefault="00492319" w:rsidP="0083627E">
            <w:pPr>
              <w:widowControl w:val="0"/>
              <w:snapToGrid w:val="0"/>
              <w:spacing w:before="20" w:after="48" w:line="240" w:lineRule="auto"/>
              <w:rPr>
                <w:color w:val="C9211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31AA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Aleksander Nawarecki, Dorota Siwicka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FCA1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4AD79D54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Literatura-język-kultura. Klasa 2 Cz.1</w:t>
            </w: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8E7C" w14:textId="77777777" w:rsidR="00492319" w:rsidRDefault="00492319" w:rsidP="0083627E">
            <w:pPr>
              <w:widowControl w:val="0"/>
              <w:snapToGrid w:val="0"/>
              <w:spacing w:before="20" w:after="48" w:line="240" w:lineRule="auto"/>
              <w:rPr>
                <w:color w:val="C9211E"/>
              </w:rPr>
            </w:pPr>
          </w:p>
        </w:tc>
      </w:tr>
      <w:tr w:rsidR="00492319" w14:paraId="6F88B342" w14:textId="77777777" w:rsidTr="0083627E">
        <w:trPr>
          <w:trHeight w:val="1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A97D" w14:textId="77777777" w:rsidR="00492319" w:rsidRDefault="00492319" w:rsidP="0083627E">
            <w:pPr>
              <w:widowControl w:val="0"/>
              <w:snapToGrid w:val="0"/>
              <w:spacing w:before="20" w:after="48" w:line="240" w:lineRule="auto"/>
              <w:jc w:val="center"/>
              <w:rPr>
                <w:color w:val="FF0000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0B8F" w14:textId="77777777" w:rsidR="00492319" w:rsidRDefault="00492319" w:rsidP="0083627E">
            <w:pPr>
              <w:widowControl w:val="0"/>
              <w:snapToGrid w:val="0"/>
              <w:spacing w:before="20" w:after="48" w:line="240" w:lineRule="auto"/>
              <w:rPr>
                <w:color w:val="C9211E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3D0C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Ewa Nowak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D5DD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polski. Karty pracy. Klasa 1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7DB1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92319" w14:paraId="727F0768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E183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4637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DD7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Jane Hudson</w:t>
            </w:r>
          </w:p>
          <w:p w14:paraId="1B852D20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Weronika Sałandyk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0EB0E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Life Vision Preintemediate</w:t>
            </w:r>
          </w:p>
          <w:p w14:paraId="0CE66E67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 (kontynuacja)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119F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</w:tr>
      <w:tr w:rsidR="00492319" w14:paraId="30D4B8F7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0A5C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61C5A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A73A0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Anna Kryczyńska-Pham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28D2E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color w:val="000000"/>
              </w:rPr>
            </w:pPr>
          </w:p>
          <w:p w14:paraId="5CCEDF32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color w:val="000000"/>
              </w:rPr>
            </w:pPr>
            <w:r>
              <w:rPr>
                <w:color w:val="000000"/>
              </w:rPr>
              <w:t>Effekt 1 - kontynuacja</w:t>
            </w:r>
          </w:p>
          <w:p w14:paraId="075577EE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color w:val="000000"/>
              </w:rPr>
            </w:pPr>
            <w:r>
              <w:rPr>
                <w:color w:val="000000"/>
              </w:rPr>
              <w:t>Effekt 2</w:t>
            </w:r>
          </w:p>
          <w:p w14:paraId="74E6951D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6774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WSiP </w:t>
            </w:r>
          </w:p>
        </w:tc>
      </w:tr>
      <w:tr w:rsidR="00492319" w14:paraId="636ABC07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89DD1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3CB6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4C73D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Adam Kucharski, Aneta Niewęgłowska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C670C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Poznać przeszłość 2. Podręcznik dla liceum ogólnokształcącego i technikum. Zakres podstawowy.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02D0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92319" w14:paraId="02EFE086" w14:textId="77777777" w:rsidTr="0083627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C49EA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5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42AB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Historia i teraźniejszość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6577D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Izabella Modzelewska – Rysak,</w:t>
            </w:r>
          </w:p>
          <w:p w14:paraId="5B97272E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Leszek Rysak,</w:t>
            </w:r>
          </w:p>
          <w:p w14:paraId="50C70892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Adam Cisek,</w:t>
            </w:r>
          </w:p>
          <w:p w14:paraId="7EA0A25A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Karol Wilczyński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4450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i teraźniejszość 2. Podręcznik. Liceum i technikum. Zakres podstawowy.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A760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92319" w14:paraId="002F08B4" w14:textId="77777777" w:rsidTr="0083627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3591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  <w:rPr>
                <w:rFonts w:cs="Calibri"/>
              </w:rPr>
            </w:pPr>
            <w:r>
              <w:t>5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E10E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(zakres rozszerzony)</w:t>
            </w:r>
          </w:p>
          <w:p w14:paraId="251ABDB7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Podręcznik dla klasy 2B TŻ, 2E TŻ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D0FA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Marek Guzik, </w:t>
            </w:r>
          </w:p>
          <w:p w14:paraId="5119C2D6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Ryszard Kozik, </w:t>
            </w:r>
          </w:p>
          <w:p w14:paraId="64547889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Władysław Zamachowski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11616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"Biologia na czasie 2" podręcznik dla liceum i technikum, zakres rozszerzony</w:t>
            </w:r>
          </w:p>
          <w:p w14:paraId="19D8F634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cs="Calibri"/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E2D0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492319" w14:paraId="2A208170" w14:textId="77777777" w:rsidTr="0083627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D8B47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EAE0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cs="Calibri"/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3718F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Dawid Kaczmarek, Tomasz Otręba, Renata Stencel, Anna Tyc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6127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„Biologia na czasie 2”, Maturalne karty pracy dla liceum ogólnokształcącego i technikum, zakres rozszerzony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E5B8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92319" w14:paraId="1A3ACE1C" w14:textId="77777777" w:rsidTr="0083627E"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26501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6</w:t>
            </w:r>
          </w:p>
        </w:tc>
        <w:tc>
          <w:tcPr>
            <w:tcW w:w="21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99D7F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Biologia (zakres podstawowy)</w:t>
            </w:r>
          </w:p>
          <w:p w14:paraId="73DBEB93" w14:textId="77A154C2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</w:rPr>
              <w:t xml:space="preserve">Podręcznik dla </w:t>
            </w:r>
            <w:r>
              <w:rPr>
                <w:b/>
                <w:bCs/>
                <w:color w:val="000000"/>
              </w:rPr>
              <w:lastRenderedPageBreak/>
              <w:t>klasy 2A TŻ, 2</w:t>
            </w:r>
            <w:r w:rsidR="00A37170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 xml:space="preserve"> TŻ</w:t>
            </w:r>
          </w:p>
          <w:p w14:paraId="56E94975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cs="Calibri"/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3EC70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Anna Helmin,  Jolanta Holeczek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63D8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Biologia na czasie 2. Podręcznik dla liceum ogólnokształcącego i technikum, zakres </w:t>
            </w:r>
            <w:r>
              <w:rPr>
                <w:bCs/>
                <w:iCs/>
                <w:color w:val="000000"/>
              </w:rPr>
              <w:lastRenderedPageBreak/>
              <w:t>podstawowy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4989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NOWA ERA</w:t>
            </w:r>
          </w:p>
        </w:tc>
      </w:tr>
      <w:tr w:rsidR="00492319" w14:paraId="7E7CDAF8" w14:textId="77777777" w:rsidTr="0083627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CAA2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871D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cs="Calibri"/>
                <w:color w:val="C9211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72A59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Dawid Kaczmarek, Jacek Pawłowski, Renata Stencel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3E66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2. Karty pracy ucznia dla liceum ogólnokształcącego i technikum, zakres podstawowy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8D05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492319" w14:paraId="58BA4666" w14:textId="77777777" w:rsidTr="0083627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5A5A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7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BE4B9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3F42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color w:val="000000"/>
              </w:rPr>
            </w:pPr>
            <w:r>
              <w:rPr>
                <w:color w:val="000000"/>
              </w:rPr>
              <w:t>R. Hassa</w:t>
            </w:r>
          </w:p>
          <w:p w14:paraId="5401ADB4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color w:val="000000"/>
              </w:rPr>
            </w:pPr>
            <w:r>
              <w:rPr>
                <w:color w:val="000000"/>
              </w:rPr>
              <w:t>A. Mrzigod</w:t>
            </w:r>
          </w:p>
          <w:p w14:paraId="5F71AD5A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J. Mrzigod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432B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color w:val="000000"/>
              </w:rPr>
            </w:pPr>
            <w:r>
              <w:rPr>
                <w:color w:val="000000"/>
              </w:rPr>
              <w:t>To jest chemia 1. Chemia ogólna i nieorganiczna. Podręcznik dla liceum i technikum</w:t>
            </w:r>
          </w:p>
          <w:p w14:paraId="4F618A8F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63CB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92319" w14:paraId="3C2E4D59" w14:textId="77777777" w:rsidTr="0083627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A75E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8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0CC12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7907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Tomasz Rachwał, Zbigniew Makieła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B4A5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Krok </w:t>
            </w:r>
            <w:r>
              <w:rPr>
                <w:color w:val="000000"/>
              </w:rPr>
              <w:t>w przedsiębiorczość. Podręcznik do podstaw przedsiębiorczości dla szkół ponadpodstawowych.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F324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92319" w14:paraId="2AB2DE6E" w14:textId="77777777" w:rsidTr="0083627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1BAF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4F452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CF46" w14:textId="77777777" w:rsidR="00492319" w:rsidRDefault="00492319" w:rsidP="0083627E">
            <w:pPr>
              <w:widowControl w:val="0"/>
              <w:spacing w:before="20" w:after="48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Aneta Depczyńska, Jakub Kozub, Tomasz Rachwał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6FF8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Krok </w:t>
            </w:r>
            <w:r>
              <w:rPr>
                <w:color w:val="000000"/>
              </w:rPr>
              <w:t>w przedsiębiorczość. Zeszyt ćwiczeń do podstaw przedsiębiorczości dla szkół ponadpodstawowych.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5821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92319" w14:paraId="5965F5D1" w14:textId="77777777" w:rsidTr="0083627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BDFC7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9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4A984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  <w:p w14:paraId="3F37E6B9" w14:textId="4D9572DA" w:rsidR="00492319" w:rsidRDefault="00492319" w:rsidP="0083627E">
            <w:pPr>
              <w:widowControl w:val="0"/>
              <w:spacing w:before="20" w:after="48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</w:rPr>
              <w:t>Podręcznik dla klasy 2A TŻ, 2D TŻ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22C5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0091C386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7306AAFE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color w:val="000000"/>
              </w:rPr>
            </w:pPr>
            <w:r>
              <w:rPr>
                <w:color w:val="000000"/>
              </w:rPr>
              <w:t>Karolina Wej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ABEC5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Matematyka 1</w:t>
            </w:r>
          </w:p>
          <w:p w14:paraId="1FD5718C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Zakres podstawowy i rozszerzony. Podręcznik dla liceum i technikum. – kontynuacja z klasy pierwszej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C380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92319" w14:paraId="5C77C40C" w14:textId="77777777" w:rsidTr="0083627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377B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13A62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C9211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8D21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1C38086D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2CA8047B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Joanna Czarnowska</w:t>
            </w:r>
          </w:p>
          <w:p w14:paraId="44C0B614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Grzegorz Janocha</w:t>
            </w:r>
          </w:p>
          <w:p w14:paraId="3015FD7A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Dorota Ponczek</w:t>
            </w:r>
          </w:p>
          <w:p w14:paraId="56A9ED7D" w14:textId="77777777" w:rsidR="00492319" w:rsidRDefault="00492319" w:rsidP="0083627E">
            <w:pPr>
              <w:widowControl w:val="0"/>
              <w:spacing w:before="20" w:after="48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Jolanta Wesołowska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A8C7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Matematyka 2</w:t>
            </w:r>
          </w:p>
          <w:p w14:paraId="773FC85C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Zakres podstawowy i rozszerzony. Podręcznik dla liceum i technikum.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6B1A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92319" w14:paraId="777169CB" w14:textId="77777777" w:rsidTr="0083627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E702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10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33215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  <w:p w14:paraId="7895414B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</w:rPr>
              <w:t>Podręcznik dla klasy 2B TŻ,  2E TŻ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C925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668F3D52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20306B6D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Karolina Wej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5F901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1</w:t>
            </w:r>
          </w:p>
          <w:p w14:paraId="207E9559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Zakres podstawowy. Podręcznik dla liceum i technikum. – kontynuacja z klasy pierwszej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4615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92319" w14:paraId="3F0ADDF8" w14:textId="77777777" w:rsidTr="0083627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8C9A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2D386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C9211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9A4E2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1B77267B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450BEEE3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Karolina Wej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5443" w14:textId="77777777" w:rsidR="00492319" w:rsidRDefault="00492319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2</w:t>
            </w:r>
          </w:p>
          <w:p w14:paraId="0725961D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Zakres podstawowy. Podręcznik dla liceum i technikum.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8F1B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92319" w14:paraId="19082291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240CC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C9372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Technologia gastronomiczna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653D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D. Górecka, H. Limanówka, E. Superczyńska, M. Żychlińska - Kaczmarek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5B36C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Technologia gastronomiczna z towaroznawstwem „Żywienie i usługi gastronomiczne” </w:t>
            </w:r>
          </w:p>
          <w:p w14:paraId="2CB0FD0B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kwalifikacja T.6, część 1,2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5B6D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AB FORMAT</w:t>
            </w:r>
          </w:p>
        </w:tc>
      </w:tr>
      <w:tr w:rsidR="00492319" w14:paraId="2664E7BA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D077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637D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Towaroznawstwo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685C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Anna Kmiołek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562DE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Sporządzanie napojów i potraw. Towaroznawstwo i przechowywanie żywności. </w:t>
            </w:r>
            <w:r>
              <w:rPr>
                <w:color w:val="000000"/>
              </w:rPr>
              <w:lastRenderedPageBreak/>
              <w:t>Kwalifikacja T.6.1.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C97F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WSiP</w:t>
            </w:r>
          </w:p>
        </w:tc>
      </w:tr>
      <w:tr w:rsidR="00492319" w14:paraId="4A970BFC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9534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13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9C11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Wyposażenie i zasady bezpieczeństwa </w:t>
            </w:r>
            <w:r>
              <w:rPr>
                <w:color w:val="000000"/>
              </w:rPr>
              <w:br/>
              <w:t>w gastronomii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3083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A. Kasperek</w:t>
            </w:r>
            <w:r>
              <w:rPr>
                <w:color w:val="000000"/>
              </w:rPr>
              <w:br/>
              <w:t>M. Kondratowicz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E0A4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Wyposażenie i zasady bezpieczeństwa w gastronomii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BF41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WSiP , REA</w:t>
            </w:r>
          </w:p>
        </w:tc>
      </w:tr>
      <w:tr w:rsidR="00492319" w14:paraId="2F4B61B8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A78D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FA05E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Język zawodowy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80F51" w14:textId="77777777" w:rsidR="00492319" w:rsidRDefault="00492319" w:rsidP="0083627E">
            <w:pPr>
              <w:widowControl w:val="0"/>
              <w:snapToGrid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Virginia Evans, Jenny Dooley, Ryan Hayley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4FBF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Cooking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2A81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Express Publishing</w:t>
            </w:r>
          </w:p>
        </w:tc>
      </w:tr>
      <w:tr w:rsidR="00492319" w14:paraId="6E5D7B22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94ED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15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3412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066A2" w14:textId="77777777" w:rsidR="00492319" w:rsidRDefault="00492319" w:rsidP="0083627E">
            <w:pPr>
              <w:widowControl w:val="0"/>
              <w:snapToGrid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Tomasz Rachwał, Radosław Uliszak, Krzysztof Wiedermann, Paweł Kroh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E5BB9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Oblicza geografii 2. Podręcznik dla liceum i technikum.Zakres podstawowy.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A040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92319" w14:paraId="55AFAD79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9B6EC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410C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1D82" w14:textId="77777777" w:rsidR="00492319" w:rsidRDefault="00492319" w:rsidP="0083627E">
            <w:pPr>
              <w:widowControl w:val="0"/>
              <w:snapToGrid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Marcin Braun, Weronika Śliwa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7EE41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Odkryć fizykę 2. Podręcznik dla liceum ogólnokształcącego i technikum. Zakres podstawowy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E7FD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92319" w14:paraId="6556565E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EEF9F" w14:textId="77777777" w:rsidR="00492319" w:rsidRDefault="00492319" w:rsidP="0083627E">
            <w:pPr>
              <w:widowControl w:val="0"/>
              <w:spacing w:before="20" w:after="48" w:line="240" w:lineRule="auto"/>
              <w:jc w:val="center"/>
            </w:pPr>
            <w:r>
              <w:t>17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797C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051E8" w14:textId="77777777" w:rsidR="00492319" w:rsidRDefault="00492319" w:rsidP="0083627E">
            <w:pPr>
              <w:widowControl w:val="0"/>
              <w:snapToGrid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Janusz Mazur, Paweł Perekietka, Zbigniew Talaga, Janusz S. Wierzbicki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2EC2E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Informatyka na czasie 2. Podręcznik dla liceum i technikum. Zakres podstawowy.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4B58" w14:textId="77777777" w:rsidR="00492319" w:rsidRDefault="00492319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492319"/>
    <w:rsid w:val="005425A0"/>
    <w:rsid w:val="005C7FAE"/>
    <w:rsid w:val="0061168E"/>
    <w:rsid w:val="008748FB"/>
    <w:rsid w:val="008769C0"/>
    <w:rsid w:val="009F3CAD"/>
    <w:rsid w:val="00A37170"/>
    <w:rsid w:val="00A80163"/>
    <w:rsid w:val="00AF576C"/>
    <w:rsid w:val="00AF65BF"/>
    <w:rsid w:val="00BA6FDE"/>
    <w:rsid w:val="00BC312D"/>
    <w:rsid w:val="00CF07EB"/>
    <w:rsid w:val="00D10DBA"/>
    <w:rsid w:val="00F3725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256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3478</Characters>
  <Application>Microsoft Office Word</Application>
  <DocSecurity>0</DocSecurity>
  <Lines>28</Lines>
  <Paragraphs>8</Paragraphs>
  <ScaleCrop>false</ScaleCrop>
  <Company>Alcatel-Lucent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3</cp:revision>
  <dcterms:created xsi:type="dcterms:W3CDTF">2023-06-25T15:09:00Z</dcterms:created>
  <dcterms:modified xsi:type="dcterms:W3CDTF">2023-06-26T10:21:00Z</dcterms:modified>
</cp:coreProperties>
</file>