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C52BA9" w:rsidP="00663CEE" w:rsidRDefault="00C52BA9" w14:paraId="3BA74544" w14:textId="77777777">
      <w:pPr>
        <w:shd w:val="clear" w:color="auto" w:fill="FFFFFF" w:themeFill="background1"/>
        <w:spacing w:after="200"/>
        <w:jc w:val="center"/>
        <w:rPr>
          <w:b/>
          <w:bCs/>
          <w:color w:val="000000"/>
        </w:rPr>
      </w:pPr>
    </w:p>
    <w:p w:rsidR="00A92E54" w:rsidP="00663CEE" w:rsidRDefault="00A92E54" w14:paraId="7D26A495" w14:textId="1916522E">
      <w:pPr>
        <w:shd w:val="clear" w:color="auto" w:fill="FFFFFF" w:themeFill="background1"/>
        <w:spacing w:after="2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Szc</w:t>
      </w:r>
      <w:r w:rsidR="00072EF4">
        <w:rPr>
          <w:b/>
          <w:bCs/>
          <w:color w:val="000000"/>
        </w:rPr>
        <w:t>z</w:t>
      </w:r>
      <w:r>
        <w:rPr>
          <w:b/>
          <w:bCs/>
          <w:color w:val="000000"/>
        </w:rPr>
        <w:t xml:space="preserve">egółowe </w:t>
      </w:r>
      <w:r w:rsidR="00147C43">
        <w:rPr>
          <w:b/>
          <w:bCs/>
          <w:color w:val="000000"/>
        </w:rPr>
        <w:t>W</w:t>
      </w:r>
      <w:r>
        <w:rPr>
          <w:b/>
          <w:bCs/>
          <w:color w:val="000000"/>
        </w:rPr>
        <w:t xml:space="preserve">arunki i </w:t>
      </w:r>
      <w:r w:rsidR="00147C43">
        <w:rPr>
          <w:b/>
          <w:bCs/>
          <w:color w:val="000000"/>
        </w:rPr>
        <w:t>S</w:t>
      </w:r>
      <w:r>
        <w:rPr>
          <w:b/>
          <w:bCs/>
          <w:color w:val="000000"/>
        </w:rPr>
        <w:t xml:space="preserve">posoby </w:t>
      </w:r>
      <w:r w:rsidR="00147C43">
        <w:rPr>
          <w:b/>
          <w:bCs/>
          <w:color w:val="000000"/>
        </w:rPr>
        <w:t>O</w:t>
      </w:r>
      <w:r>
        <w:rPr>
          <w:b/>
          <w:bCs/>
          <w:color w:val="000000"/>
        </w:rPr>
        <w:t xml:space="preserve">ceniania </w:t>
      </w:r>
    </w:p>
    <w:p w:rsidR="00072EF4" w:rsidP="00663CEE" w:rsidRDefault="00A92E54" w14:paraId="09CFCF84" w14:textId="4B184547">
      <w:pPr>
        <w:shd w:val="clear" w:color="auto" w:fill="FFFFFF" w:themeFill="background1"/>
        <w:spacing w:after="2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</w:t>
      </w:r>
      <w:r w:rsidR="00072EF4">
        <w:rPr>
          <w:b/>
          <w:bCs/>
          <w:color w:val="000000"/>
        </w:rPr>
        <w:t xml:space="preserve"> języka polskiego</w:t>
      </w:r>
    </w:p>
    <w:p w:rsidR="00C52BA9" w:rsidP="00663CEE" w:rsidRDefault="00C52BA9" w14:paraId="764C2107" w14:textId="77777777">
      <w:pPr>
        <w:shd w:val="clear" w:color="auto" w:fill="FFFFFF" w:themeFill="background1"/>
        <w:spacing w:after="200"/>
        <w:jc w:val="center"/>
        <w:rPr>
          <w:color w:val="000000"/>
        </w:rPr>
      </w:pPr>
    </w:p>
    <w:p w:rsidR="00C52BA9" w:rsidP="00663CEE" w:rsidRDefault="00C52BA9" w14:paraId="4CA105F2" w14:textId="77777777">
      <w:pPr>
        <w:shd w:val="clear" w:color="auto" w:fill="FFFFFF" w:themeFill="background1"/>
        <w:spacing w:after="200"/>
        <w:jc w:val="center"/>
        <w:rPr>
          <w:i/>
          <w:color w:val="000000"/>
        </w:rPr>
      </w:pPr>
    </w:p>
    <w:p w:rsidR="00072EF4" w:rsidP="00663CEE" w:rsidRDefault="00072EF4" w14:paraId="0458AA17" w14:textId="0A612A50">
      <w:pPr>
        <w:shd w:val="clear" w:color="auto" w:fill="FFFFFF" w:themeFill="background1"/>
        <w:spacing w:after="200"/>
        <w:jc w:val="center"/>
        <w:rPr>
          <w:i/>
          <w:color w:val="000000"/>
        </w:rPr>
      </w:pPr>
      <w:r>
        <w:rPr>
          <w:i/>
          <w:color w:val="000000"/>
        </w:rPr>
        <w:t>Podstawa prawna</w:t>
      </w:r>
    </w:p>
    <w:p w:rsidR="00072EF4" w:rsidP="476DBFFC" w:rsidRDefault="00072EF4" w14:paraId="5881D982" w14:textId="31F2BA86">
      <w:pPr>
        <w:shd w:val="clear" w:color="auto" w:fill="FFFFFF" w:themeFill="background1"/>
        <w:spacing w:after="200"/>
        <w:jc w:val="center"/>
        <w:rPr>
          <w:i/>
          <w:iCs/>
          <w:color w:val="000000"/>
        </w:rPr>
      </w:pPr>
      <w:r w:rsidRPr="476DBFFC">
        <w:rPr>
          <w:i/>
          <w:iCs/>
          <w:color w:val="000000" w:themeColor="text1"/>
        </w:rPr>
        <w:t xml:space="preserve">Rozporządzenie Ministra Edukacji Narodowej z dnia </w:t>
      </w:r>
      <w:r w:rsidRPr="476DBFFC" w:rsidR="00A92E54">
        <w:rPr>
          <w:i/>
          <w:iCs/>
          <w:color w:val="000000" w:themeColor="text1"/>
        </w:rPr>
        <w:t>10 czerwca</w:t>
      </w:r>
      <w:r w:rsidRPr="476DBFFC" w:rsidR="00DD4827">
        <w:rPr>
          <w:i/>
          <w:iCs/>
          <w:color w:val="000000" w:themeColor="text1"/>
        </w:rPr>
        <w:t xml:space="preserve"> 201</w:t>
      </w:r>
      <w:r w:rsidRPr="476DBFFC" w:rsidR="00A92E54">
        <w:rPr>
          <w:i/>
          <w:iCs/>
          <w:color w:val="000000" w:themeColor="text1"/>
        </w:rPr>
        <w:t>5</w:t>
      </w:r>
      <w:r w:rsidRPr="476DBFFC">
        <w:rPr>
          <w:i/>
          <w:iCs/>
          <w:color w:val="000000" w:themeColor="text1"/>
        </w:rPr>
        <w:t xml:space="preserve"> roku w sprawie </w:t>
      </w:r>
      <w:r w:rsidRPr="476DBFFC" w:rsidR="00A92E54">
        <w:rPr>
          <w:i/>
          <w:iCs/>
          <w:color w:val="000000" w:themeColor="text1"/>
        </w:rPr>
        <w:t xml:space="preserve">szczegółowych warunków </w:t>
      </w:r>
      <w:r w:rsidRPr="476DBFFC">
        <w:rPr>
          <w:i/>
          <w:iCs/>
          <w:color w:val="000000" w:themeColor="text1"/>
        </w:rPr>
        <w:t>oceniania, klasyfikowania i promowania uczniów i słuchaczy w szkołach publicznych</w:t>
      </w:r>
      <w:r w:rsidRPr="476DBFFC" w:rsidR="00DD4827">
        <w:rPr>
          <w:i/>
          <w:iCs/>
          <w:color w:val="000000" w:themeColor="text1"/>
        </w:rPr>
        <w:t xml:space="preserve"> </w:t>
      </w:r>
      <w:r w:rsidRPr="476DBFFC">
        <w:rPr>
          <w:i/>
          <w:iCs/>
          <w:color w:val="000000" w:themeColor="text1"/>
        </w:rPr>
        <w:t xml:space="preserve">(Dz. U. </w:t>
      </w:r>
      <w:r w:rsidRPr="476DBFFC" w:rsidR="00A92E54">
        <w:rPr>
          <w:i/>
          <w:iCs/>
          <w:color w:val="000000" w:themeColor="text1"/>
        </w:rPr>
        <w:t xml:space="preserve">z 2015 r. poz. 843, z 2016 r. poz. 1278, z 2017 r. </w:t>
      </w:r>
      <w:r w:rsidRPr="476DBFFC">
        <w:rPr>
          <w:i/>
          <w:iCs/>
          <w:color w:val="000000" w:themeColor="text1"/>
        </w:rPr>
        <w:t xml:space="preserve">poz. </w:t>
      </w:r>
      <w:r w:rsidRPr="476DBFFC" w:rsidR="00A92E54">
        <w:rPr>
          <w:i/>
          <w:iCs/>
          <w:color w:val="000000" w:themeColor="text1"/>
        </w:rPr>
        <w:t>1651</w:t>
      </w:r>
      <w:r w:rsidRPr="476DBFFC">
        <w:rPr>
          <w:i/>
          <w:iCs/>
          <w:color w:val="000000" w:themeColor="text1"/>
        </w:rPr>
        <w:t>, z 201</w:t>
      </w:r>
      <w:r w:rsidRPr="476DBFFC" w:rsidR="00DD4827">
        <w:rPr>
          <w:i/>
          <w:iCs/>
          <w:color w:val="000000" w:themeColor="text1"/>
        </w:rPr>
        <w:t>9</w:t>
      </w:r>
      <w:r w:rsidRPr="476DBFFC">
        <w:rPr>
          <w:i/>
          <w:iCs/>
          <w:color w:val="000000" w:themeColor="text1"/>
        </w:rPr>
        <w:t>r</w:t>
      </w:r>
      <w:r w:rsidRPr="476DBFFC" w:rsidR="00DD4827">
        <w:rPr>
          <w:i/>
          <w:iCs/>
          <w:color w:val="000000" w:themeColor="text1"/>
        </w:rPr>
        <w:t>.</w:t>
      </w:r>
      <w:r w:rsidRPr="476DBFFC" w:rsidR="00A92E54">
        <w:rPr>
          <w:i/>
          <w:iCs/>
          <w:color w:val="000000" w:themeColor="text1"/>
        </w:rPr>
        <w:t xml:space="preserve"> poz. 372 z późn. zm.</w:t>
      </w:r>
      <w:r w:rsidRPr="476DBFFC">
        <w:rPr>
          <w:i/>
          <w:iCs/>
          <w:color w:val="000000" w:themeColor="text1"/>
        </w:rPr>
        <w:t>)</w:t>
      </w:r>
    </w:p>
    <w:p w:rsidRPr="00DD4827" w:rsidR="00DD4827" w:rsidP="2913CEEF" w:rsidRDefault="00DD4827" w14:paraId="126BD837" w14:textId="3C3EADF7">
      <w:pPr>
        <w:shd w:val="clear" w:color="auto" w:fill="FFFFFF" w:themeFill="background1"/>
        <w:spacing w:after="200"/>
        <w:jc w:val="center"/>
        <w:rPr>
          <w:i/>
          <w:iCs/>
          <w:color w:val="000000"/>
        </w:rPr>
      </w:pPr>
    </w:p>
    <w:p w:rsidR="00072EF4" w:rsidP="476DBFFC" w:rsidRDefault="00072EF4" w14:paraId="699BBB63" w14:textId="77777777">
      <w:pPr>
        <w:pStyle w:val="NormalnyWeb"/>
        <w:shd w:val="clear" w:color="auto" w:fill="FFFFFF" w:themeFill="background1"/>
        <w:rPr>
          <w:b/>
          <w:bCs/>
        </w:rPr>
      </w:pPr>
      <w:r w:rsidRPr="476DBFFC">
        <w:rPr>
          <w:i/>
          <w:iCs/>
        </w:rPr>
        <w:t xml:space="preserve">     </w:t>
      </w:r>
      <w:r w:rsidRPr="476DBFFC">
        <w:rPr>
          <w:b/>
          <w:bCs/>
        </w:rPr>
        <w:t>1.  Cele oceniania na zajęciach języka polskiego:</w:t>
      </w:r>
    </w:p>
    <w:p w:rsidR="476DBFFC" w:rsidP="476DBFFC" w:rsidRDefault="476DBFFC" w14:paraId="4465173F" w14:textId="21E893B4">
      <w:pPr>
        <w:pStyle w:val="NormalnyWeb"/>
        <w:shd w:val="clear" w:color="auto" w:fill="FFFFFF" w:themeFill="background1"/>
        <w:rPr>
          <w:b/>
          <w:bCs/>
        </w:rPr>
      </w:pPr>
    </w:p>
    <w:p w:rsidR="00072EF4" w:rsidP="00663CEE" w:rsidRDefault="00072EF4" w14:paraId="1670B12A" w14:textId="77777777">
      <w:pPr>
        <w:pStyle w:val="listparagraphcxsppierwsze"/>
        <w:shd w:val="clear" w:color="auto" w:fill="FFFFFF" w:themeFill="background1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>-informowanie ucznia o poziomie jego osiągnięć edukacyjnych,</w:t>
      </w:r>
    </w:p>
    <w:p w:rsidR="00072EF4" w:rsidP="00663CEE" w:rsidRDefault="00072EF4" w14:paraId="7C4956D2" w14:textId="77777777">
      <w:pPr>
        <w:pStyle w:val="listparagraphcxspdrugie"/>
        <w:shd w:val="clear" w:color="auto" w:fill="FFFFFF" w:themeFill="background1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>-pomoc uczniom w samodzielnym planowaniu swojego rozwoju,</w:t>
      </w:r>
    </w:p>
    <w:p w:rsidR="00072EF4" w:rsidP="00663CEE" w:rsidRDefault="00072EF4" w14:paraId="2494A9D5" w14:textId="77777777">
      <w:pPr>
        <w:pStyle w:val="listparagraphcxspdrugie"/>
        <w:shd w:val="clear" w:color="auto" w:fill="FFFFFF" w:themeFill="background1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>-motywowanie ucznia do dalszych postępów w nauce,</w:t>
      </w:r>
    </w:p>
    <w:p w:rsidR="00072EF4" w:rsidP="476DBFFC" w:rsidRDefault="00072EF4" w14:paraId="114400DB" w14:textId="4B154B15">
      <w:pPr>
        <w:pStyle w:val="listparagraphcxspnazwisko"/>
        <w:shd w:val="clear" w:color="auto" w:fill="FFFFFF" w:themeFill="background1"/>
        <w:spacing w:before="0" w:beforeAutospacing="0" w:after="0" w:afterAutospacing="0"/>
        <w:ind w:left="1077"/>
        <w:rPr>
          <w:color w:val="000000" w:themeColor="text1"/>
        </w:rPr>
      </w:pPr>
      <w:r w:rsidRPr="476DBFFC">
        <w:rPr>
          <w:color w:val="000000" w:themeColor="text1"/>
        </w:rPr>
        <w:t xml:space="preserve">-dostarczanie rodzicom informacji o postępach, trudnościach w </w:t>
      </w:r>
    </w:p>
    <w:p w:rsidR="00072EF4" w:rsidP="476DBFFC" w:rsidRDefault="27C4F9B2" w14:paraId="2ADEB406" w14:textId="290BCE05">
      <w:pPr>
        <w:pStyle w:val="listparagraphcxspnazwisko"/>
        <w:shd w:val="clear" w:color="auto" w:fill="FFFFFF" w:themeFill="background1"/>
        <w:spacing w:before="0" w:beforeAutospacing="0" w:after="0" w:afterAutospacing="0"/>
        <w:ind w:left="1077"/>
        <w:rPr>
          <w:color w:val="000000"/>
        </w:rPr>
      </w:pPr>
      <w:r w:rsidRPr="476DBFFC">
        <w:rPr>
          <w:color w:val="000000" w:themeColor="text1"/>
        </w:rPr>
        <w:t xml:space="preserve">  </w:t>
      </w:r>
      <w:r w:rsidRPr="476DBFFC" w:rsidR="00072EF4">
        <w:rPr>
          <w:color w:val="000000" w:themeColor="text1"/>
        </w:rPr>
        <w:t xml:space="preserve">nauce </w:t>
      </w:r>
      <w:r w:rsidRPr="476DBFFC" w:rsidR="78953DCB">
        <w:rPr>
          <w:color w:val="000000" w:themeColor="text1"/>
        </w:rPr>
        <w:t>o</w:t>
      </w:r>
      <w:r w:rsidRPr="476DBFFC" w:rsidR="00072EF4">
        <w:rPr>
          <w:color w:val="000000" w:themeColor="text1"/>
        </w:rPr>
        <w:t>raz o specjalnych uzdolnieniach ucznia,</w:t>
      </w:r>
    </w:p>
    <w:p w:rsidR="00072EF4" w:rsidP="00663CEE" w:rsidRDefault="00072EF4" w14:paraId="3CAD1DBA" w14:textId="77777777">
      <w:pPr>
        <w:pStyle w:val="listparagraphcxspnazwisko"/>
        <w:shd w:val="clear" w:color="auto" w:fill="FFFFFF" w:themeFill="background1"/>
        <w:spacing w:before="0" w:beforeAutospacing="0" w:after="0" w:afterAutospacing="0"/>
        <w:ind w:left="1077"/>
        <w:rPr>
          <w:color w:val="000000"/>
        </w:rPr>
      </w:pPr>
      <w:r>
        <w:rPr>
          <w:color w:val="000000"/>
        </w:rPr>
        <w:t>- monitorowanie pracy ucznia,</w:t>
      </w:r>
    </w:p>
    <w:p w:rsidR="00A92E54" w:rsidP="00663CEE" w:rsidRDefault="00072EF4" w14:paraId="1ED1074C" w14:textId="77777777">
      <w:pPr>
        <w:pStyle w:val="listparagraphcxspnazwisko"/>
        <w:shd w:val="clear" w:color="auto" w:fill="FFFFFF" w:themeFill="background1"/>
        <w:spacing w:before="0" w:beforeAutospacing="0" w:after="0" w:afterAutospacing="0"/>
        <w:ind w:left="1077"/>
        <w:rPr>
          <w:color w:val="000000"/>
        </w:rPr>
      </w:pPr>
      <w:r>
        <w:rPr>
          <w:color w:val="000000"/>
        </w:rPr>
        <w:t xml:space="preserve">- przekazywanie uczniowi informacji o jego osiągnięciach edukacyjnych </w:t>
      </w:r>
    </w:p>
    <w:p w:rsidR="00A92E54" w:rsidP="00663CEE" w:rsidRDefault="00A92E54" w14:paraId="4FFF9472" w14:textId="77777777">
      <w:pPr>
        <w:pStyle w:val="listparagraphcxspnazwisko"/>
        <w:shd w:val="clear" w:color="auto" w:fill="FFFFFF" w:themeFill="background1"/>
        <w:spacing w:before="0" w:beforeAutospacing="0" w:after="0" w:afterAutospacing="0"/>
        <w:ind w:left="1077"/>
        <w:rPr>
          <w:color w:val="000000"/>
        </w:rPr>
      </w:pPr>
      <w:r>
        <w:rPr>
          <w:color w:val="000000"/>
        </w:rPr>
        <w:t xml:space="preserve">  </w:t>
      </w:r>
      <w:r w:rsidR="00072EF4">
        <w:rPr>
          <w:color w:val="000000"/>
        </w:rPr>
        <w:t xml:space="preserve">pomagających w uczeniu się, poprzez wskazanie, co uczeń robi dobrze, co i jak </w:t>
      </w:r>
    </w:p>
    <w:p w:rsidR="00072EF4" w:rsidP="00663CEE" w:rsidRDefault="00A92E54" w14:paraId="585A305A" w14:textId="51965F56">
      <w:pPr>
        <w:pStyle w:val="listparagraphcxspnazwisko"/>
        <w:shd w:val="clear" w:color="auto" w:fill="FFFFFF" w:themeFill="background1"/>
        <w:spacing w:before="0" w:beforeAutospacing="0" w:after="0" w:afterAutospacing="0"/>
        <w:ind w:left="1077"/>
        <w:rPr>
          <w:color w:val="000000"/>
        </w:rPr>
      </w:pPr>
      <w:r>
        <w:rPr>
          <w:color w:val="000000"/>
        </w:rPr>
        <w:t xml:space="preserve">  </w:t>
      </w:r>
      <w:r w:rsidR="00072EF4">
        <w:rPr>
          <w:color w:val="000000"/>
        </w:rPr>
        <w:t>wymaga poprawy oraz jak powinien dalej się uczyć.</w:t>
      </w:r>
    </w:p>
    <w:p w:rsidR="00072EF4" w:rsidP="00663CEE" w:rsidRDefault="00072EF4" w14:paraId="16FDC6FD" w14:textId="77777777">
      <w:pPr>
        <w:shd w:val="clear" w:color="auto" w:fill="FFFFFF" w:themeFill="background1"/>
        <w:tabs>
          <w:tab w:val="left" w:pos="1245"/>
        </w:tabs>
        <w:spacing w:after="200"/>
        <w:rPr>
          <w:color w:val="000000"/>
        </w:rPr>
      </w:pPr>
    </w:p>
    <w:p w:rsidR="00072EF4" w:rsidP="00663CEE" w:rsidRDefault="00072EF4" w14:paraId="20C786AB" w14:textId="77777777">
      <w:pPr>
        <w:shd w:val="clear" w:color="auto" w:fill="FFFFFF" w:themeFill="background1"/>
        <w:spacing w:after="200"/>
        <w:rPr>
          <w:color w:val="000000"/>
        </w:rPr>
      </w:pPr>
      <w:r>
        <w:rPr>
          <w:b/>
          <w:bCs/>
          <w:color w:val="000000"/>
        </w:rPr>
        <w:t>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2.  Obszary aktywności ucznia podlegające ocenianiu:</w:t>
      </w:r>
    </w:p>
    <w:p w:rsidR="00A92E54" w:rsidP="72EE446F" w:rsidRDefault="00072EF4" w14:paraId="5EF765A5" w14:textId="4D32EF72">
      <w:pPr>
        <w:pStyle w:val="nospacing"/>
        <w:shd w:val="clear" w:color="auto" w:fill="FFFFFF" w:themeFill="background1"/>
        <w:spacing w:before="0" w:beforeAutospacing="off" w:after="0" w:afterAutospacing="off"/>
      </w:pPr>
      <w:r w:rsidRPr="72EE446F" w:rsidR="00072EF4">
        <w:rPr>
          <w:color w:val="000000" w:themeColor="text1" w:themeTint="FF" w:themeShade="FF"/>
        </w:rPr>
        <w:t>        </w:t>
      </w:r>
      <w:r w:rsidRPr="72EE446F" w:rsidR="18D871CE">
        <w:rPr>
          <w:color w:val="000000" w:themeColor="text1" w:themeTint="FF" w:themeShade="FF"/>
        </w:rPr>
        <w:t xml:space="preserve">  </w:t>
      </w:r>
      <w:r w:rsidRPr="72EE446F" w:rsidR="00072EF4">
        <w:rPr>
          <w:color w:val="000000" w:themeColor="text1" w:themeTint="FF" w:themeShade="FF"/>
        </w:rPr>
        <w:t> </w:t>
      </w:r>
      <w:r w:rsidR="00A92E54">
        <w:rPr/>
        <w:t xml:space="preserve">■ wypowiedzi ustne (odpowiedź na pytanie nauczyciela, referowanie zagadnień, </w:t>
      </w:r>
    </w:p>
    <w:p w:rsidR="00A92E54" w:rsidP="476DBFFC" w:rsidRDefault="00A92E54" w14:paraId="21946542" w14:textId="0C5582AE">
      <w:pPr>
        <w:pStyle w:val="nospacing"/>
        <w:shd w:val="clear" w:color="auto" w:fill="FFFFFF" w:themeFill="background1"/>
        <w:spacing w:before="0" w:beforeAutospacing="0" w:after="0" w:afterAutospacing="0"/>
      </w:pPr>
      <w:r>
        <w:t xml:space="preserve">             udział w dyskusji, wygłaszanie opracowanych wcześniej przemówień, spontaniczne </w:t>
      </w:r>
    </w:p>
    <w:p w:rsidR="00A92E54" w:rsidP="476DBFFC" w:rsidRDefault="00A92E54" w14:paraId="4DF03C2E" w14:textId="7A3A15E5">
      <w:pPr>
        <w:pStyle w:val="nospacing"/>
        <w:shd w:val="clear" w:color="auto" w:fill="FFFFFF" w:themeFill="background1"/>
        <w:spacing w:before="0" w:beforeAutospacing="0" w:after="0" w:afterAutospacing="0"/>
      </w:pPr>
      <w:r>
        <w:t xml:space="preserve">             zabieranie głosu na lekcji, innego typu wystąpienia publiczne itp.),</w:t>
      </w:r>
    </w:p>
    <w:p w:rsidR="00A92E54" w:rsidP="476DBFFC" w:rsidRDefault="00A92E54" w14:paraId="47EE32A1" w14:textId="3E98E8ED">
      <w:pPr>
        <w:pStyle w:val="nospacing"/>
        <w:shd w:val="clear" w:color="auto" w:fill="FFFFFF" w:themeFill="background1"/>
        <w:spacing w:before="0" w:beforeAutospacing="0" w:after="0" w:afterAutospacing="0"/>
      </w:pPr>
      <w:r>
        <w:t xml:space="preserve">         </w:t>
      </w:r>
      <w:r w:rsidR="52054C22">
        <w:t xml:space="preserve"> </w:t>
      </w:r>
      <w:r>
        <w:t xml:space="preserve">■ prace pisemne w różnej formie (wypracowania domowe i klasowe, notatki, krótkie </w:t>
      </w:r>
    </w:p>
    <w:p w:rsidR="00A92E54" w:rsidP="476DBFFC" w:rsidRDefault="00A92E54" w14:paraId="434B1B81" w14:textId="7D30C049">
      <w:pPr>
        <w:pStyle w:val="nospacing"/>
        <w:shd w:val="clear" w:color="auto" w:fill="FFFFFF" w:themeFill="background1"/>
        <w:spacing w:before="0" w:beforeAutospacing="0" w:after="0" w:afterAutospacing="0"/>
      </w:pPr>
      <w:r>
        <w:t xml:space="preserve">             wypowiedzi, analizy i interpretacje utworów literackich, rozprawki, dłuższe </w:t>
      </w:r>
    </w:p>
    <w:p w:rsidR="00A92E54" w:rsidP="476DBFFC" w:rsidRDefault="00A92E54" w14:paraId="5A17D227" w14:textId="4739C69C">
      <w:pPr>
        <w:pStyle w:val="nospacing"/>
        <w:shd w:val="clear" w:color="auto" w:fill="FFFFFF" w:themeFill="background1"/>
        <w:spacing w:before="0" w:beforeAutospacing="0" w:after="0" w:afterAutospacing="0"/>
      </w:pPr>
      <w:r>
        <w:t xml:space="preserve">             wypowiedzi krytycznoliterackie),</w:t>
      </w:r>
    </w:p>
    <w:p w:rsidR="00A92E54" w:rsidP="476DBFFC" w:rsidRDefault="00A92E54" w14:paraId="6A51AABC" w14:textId="7B4EF82D">
      <w:pPr>
        <w:pStyle w:val="nospacing"/>
        <w:shd w:val="clear" w:color="auto" w:fill="FFFFFF" w:themeFill="background1"/>
        <w:spacing w:before="0" w:beforeAutospacing="0" w:after="0" w:afterAutospacing="0"/>
      </w:pPr>
      <w:r>
        <w:t xml:space="preserve">         </w:t>
      </w:r>
      <w:r w:rsidR="5E5BCC5F">
        <w:t xml:space="preserve"> </w:t>
      </w:r>
      <w:r>
        <w:t>■ efekty ćwiczeń językowych, słownikowych i redakcyjnych,</w:t>
      </w:r>
    </w:p>
    <w:p w:rsidR="00A92E54" w:rsidP="476DBFFC" w:rsidRDefault="00A92E54" w14:paraId="5200B031" w14:textId="4AF918A9">
      <w:pPr>
        <w:pStyle w:val="nospacing"/>
        <w:shd w:val="clear" w:color="auto" w:fill="FFFFFF" w:themeFill="background1"/>
        <w:spacing w:before="0" w:beforeAutospacing="0" w:after="0" w:afterAutospacing="0"/>
      </w:pPr>
      <w:r>
        <w:t xml:space="preserve">         </w:t>
      </w:r>
      <w:r w:rsidR="5B2326ED">
        <w:t xml:space="preserve"> </w:t>
      </w:r>
      <w:r>
        <w:t>■ autorskie referaty i prezentacje własne (w tym – multimedialne),</w:t>
      </w:r>
    </w:p>
    <w:p w:rsidR="00A92E54" w:rsidP="476DBFFC" w:rsidRDefault="00A92E54" w14:paraId="6D72CA76" w14:textId="7ED4D073">
      <w:pPr>
        <w:pStyle w:val="nospacing"/>
        <w:shd w:val="clear" w:color="auto" w:fill="FFFFFF" w:themeFill="background1"/>
        <w:spacing w:before="0" w:beforeAutospacing="0" w:after="0" w:afterAutospacing="0"/>
      </w:pPr>
      <w:r>
        <w:t xml:space="preserve">         </w:t>
      </w:r>
      <w:r w:rsidR="3B0FB61A">
        <w:t xml:space="preserve"> </w:t>
      </w:r>
      <w:r>
        <w:t xml:space="preserve">■ praca zespołowa i prezentowanie jej wyników, </w:t>
      </w:r>
    </w:p>
    <w:p w:rsidR="00A92E54" w:rsidP="476DBFFC" w:rsidRDefault="00A92E54" w14:paraId="72C14406" w14:textId="1B6D49D8">
      <w:pPr>
        <w:pStyle w:val="nospacing"/>
        <w:shd w:val="clear" w:color="auto" w:fill="FFFFFF" w:themeFill="background1"/>
        <w:spacing w:before="0" w:beforeAutospacing="0" w:after="0" w:afterAutospacing="0"/>
      </w:pPr>
      <w:r>
        <w:t xml:space="preserve">         </w:t>
      </w:r>
      <w:r w:rsidR="023B056D">
        <w:t xml:space="preserve"> </w:t>
      </w:r>
      <w:r>
        <w:t xml:space="preserve">■ samodzielnie i zespołowo wykonywane zadania złożone (w tym – projekty </w:t>
      </w:r>
    </w:p>
    <w:p w:rsidR="00A92E54" w:rsidP="476DBFFC" w:rsidRDefault="00A92E54" w14:paraId="2B59CBEE" w14:textId="25A6CFEF">
      <w:pPr>
        <w:pStyle w:val="nospacing"/>
        <w:shd w:val="clear" w:color="auto" w:fill="FFFFFF" w:themeFill="background1"/>
        <w:spacing w:before="0" w:beforeAutospacing="0" w:after="0" w:afterAutospacing="0"/>
      </w:pPr>
      <w:r>
        <w:t xml:space="preserve">              edukacyjne),</w:t>
      </w:r>
    </w:p>
    <w:p w:rsidR="00A92E54" w:rsidP="476DBFFC" w:rsidRDefault="00A92E54" w14:paraId="098B0863" w14:textId="690A9275">
      <w:pPr>
        <w:pStyle w:val="nospacing"/>
        <w:shd w:val="clear" w:color="auto" w:fill="FFFFFF" w:themeFill="background1"/>
        <w:spacing w:before="0" w:beforeAutospacing="0" w:after="0" w:afterAutospacing="0"/>
      </w:pPr>
      <w:r>
        <w:t xml:space="preserve">         </w:t>
      </w:r>
      <w:r w:rsidR="082122ED">
        <w:t xml:space="preserve"> </w:t>
      </w:r>
      <w:r>
        <w:t>■ prezentowanie efektów pracy samokształceniowej,</w:t>
      </w:r>
    </w:p>
    <w:p w:rsidR="00A92E54" w:rsidP="476DBFFC" w:rsidRDefault="00A92E54" w14:paraId="57B2B5E7" w14:textId="5335B49B">
      <w:pPr>
        <w:pStyle w:val="nospacing"/>
        <w:shd w:val="clear" w:color="auto" w:fill="FFFFFF" w:themeFill="background1"/>
        <w:spacing w:before="0" w:beforeAutospacing="0" w:after="0" w:afterAutospacing="0"/>
      </w:pPr>
      <w:r>
        <w:t xml:space="preserve">          ■ recytacja utworów literackich i udział w szkolnych przedstawieniach teatralnych,</w:t>
      </w:r>
    </w:p>
    <w:p w:rsidR="00A92E54" w:rsidP="476DBFFC" w:rsidRDefault="00A92E54" w14:paraId="7B03A6F5" w14:textId="22A08EAF">
      <w:pPr>
        <w:pStyle w:val="nospacing"/>
        <w:shd w:val="clear" w:color="auto" w:fill="FFFFFF" w:themeFill="background1"/>
        <w:spacing w:before="0" w:beforeAutospacing="0" w:after="0" w:afterAutospacing="0"/>
      </w:pPr>
      <w:r>
        <w:t xml:space="preserve">          ■ różnorodne zadania twórcze, w których uczniowie wykorzystają swoje pasje i </w:t>
      </w:r>
    </w:p>
    <w:p w:rsidR="00072EF4" w:rsidP="476DBFFC" w:rsidRDefault="00A92E54" w14:paraId="21860EC9" w14:textId="55E390EA">
      <w:pPr>
        <w:pStyle w:val="nospacing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t xml:space="preserve">             </w:t>
      </w:r>
      <w:r w:rsidR="6F7871CA">
        <w:t xml:space="preserve"> </w:t>
      </w:r>
      <w:r>
        <w:t>uzdolnienia.</w:t>
      </w:r>
      <w:r w:rsidRPr="476DBFFC" w:rsidR="00072EF4">
        <w:rPr>
          <w:color w:val="000000" w:themeColor="text1"/>
        </w:rPr>
        <w:t>   </w:t>
      </w:r>
    </w:p>
    <w:p w:rsidR="00072EF4" w:rsidP="2913CEEF" w:rsidRDefault="00072EF4" w14:paraId="4FAB6154" w14:textId="31578A8A">
      <w:pPr>
        <w:pStyle w:val="nospacing"/>
        <w:shd w:val="clear" w:color="auto" w:fill="FFFFFF" w:themeFill="background1"/>
        <w:spacing w:before="0" w:beforeAutospacing="0" w:after="0" w:afterAutospacing="0"/>
        <w:rPr>
          <w:rStyle w:val="apple-converted-space"/>
          <w:color w:val="000000"/>
        </w:rPr>
      </w:pPr>
      <w:r w:rsidRPr="72EE446F" w:rsidR="00072EF4">
        <w:rPr>
          <w:color w:val="000000" w:themeColor="text1" w:themeTint="FF" w:themeShade="FF"/>
        </w:rPr>
        <w:t>       </w:t>
      </w:r>
    </w:p>
    <w:p w:rsidR="72EE446F" w:rsidP="72EE446F" w:rsidRDefault="72EE446F" w14:paraId="48FFA4CB" w14:textId="1ECF0991">
      <w:pPr>
        <w:pStyle w:val="nospacing"/>
        <w:shd w:val="clear" w:color="auto" w:fill="FFFFFF" w:themeFill="background1"/>
        <w:spacing w:before="0" w:beforeAutospacing="off" w:after="0" w:afterAutospacing="off"/>
        <w:rPr>
          <w:color w:val="000000" w:themeColor="text1" w:themeTint="FF" w:themeShade="FF"/>
        </w:rPr>
      </w:pPr>
    </w:p>
    <w:p w:rsidR="72EE446F" w:rsidP="72EE446F" w:rsidRDefault="72EE446F" w14:paraId="438D792D" w14:textId="69767531">
      <w:pPr>
        <w:pStyle w:val="nospacing"/>
        <w:shd w:val="clear" w:color="auto" w:fill="FFFFFF" w:themeFill="background1"/>
        <w:spacing w:before="0" w:beforeAutospacing="off" w:after="0" w:afterAutospacing="off"/>
        <w:rPr>
          <w:color w:val="000000" w:themeColor="text1" w:themeTint="FF" w:themeShade="FF"/>
        </w:rPr>
      </w:pPr>
    </w:p>
    <w:p w:rsidR="72EE446F" w:rsidP="72EE446F" w:rsidRDefault="72EE446F" w14:paraId="40F9A627" w14:textId="7B4FD8C8">
      <w:pPr>
        <w:pStyle w:val="nospacing"/>
        <w:shd w:val="clear" w:color="auto" w:fill="FFFFFF" w:themeFill="background1"/>
        <w:spacing w:before="0" w:beforeAutospacing="off" w:after="0" w:afterAutospacing="off"/>
        <w:rPr>
          <w:color w:val="000000" w:themeColor="text1" w:themeTint="FF" w:themeShade="FF"/>
        </w:rPr>
      </w:pPr>
    </w:p>
    <w:p w:rsidR="476DBFFC" w:rsidP="476DBFFC" w:rsidRDefault="476DBFFC" w14:paraId="216B1A58" w14:textId="2A1E616B">
      <w:pPr>
        <w:pStyle w:val="listparagraphcxsppierwsze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072EF4" w:rsidP="00663CEE" w:rsidRDefault="00072EF4" w14:paraId="7CC1AF4D" w14:textId="77777777">
      <w:pPr>
        <w:pStyle w:val="listparagraphcxspdrugie"/>
        <w:shd w:val="clear" w:color="auto" w:fill="FFFFFF" w:themeFill="background1"/>
        <w:spacing w:before="0" w:beforeAutospacing="0" w:after="0" w:afterAutospacing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3.</w:t>
      </w: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Zasady organizacyjne oceniania:</w:t>
      </w:r>
    </w:p>
    <w:p w:rsidR="00072EF4" w:rsidP="00663CEE" w:rsidRDefault="00072EF4" w14:paraId="2D6F0A5F" w14:textId="77777777">
      <w:pPr>
        <w:pStyle w:val="listparagraphcxspdrugie"/>
        <w:shd w:val="clear" w:color="auto" w:fill="FFFFFF" w:themeFill="background1"/>
        <w:spacing w:before="0" w:beforeAutospacing="0" w:after="0" w:afterAutospacing="0"/>
        <w:ind w:left="720" w:hanging="360"/>
        <w:rPr>
          <w:color w:val="000000"/>
        </w:rPr>
      </w:pPr>
    </w:p>
    <w:p w:rsidR="00072EF4" w:rsidP="476DBFFC" w:rsidRDefault="00072EF4" w14:paraId="17ED997C" w14:textId="59CEFD89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 w:rsidRPr="476DBFFC">
        <w:rPr>
          <w:color w:val="000000" w:themeColor="text1"/>
        </w:rPr>
        <w:t>- nauczyciel </w:t>
      </w:r>
      <w:r w:rsidRPr="476DBFFC" w:rsidR="46324A84">
        <w:rPr>
          <w:color w:val="000000" w:themeColor="text1"/>
        </w:rPr>
        <w:t xml:space="preserve"> </w:t>
      </w:r>
      <w:r w:rsidRPr="476DBFFC">
        <w:rPr>
          <w:rStyle w:val="apple-converted-space"/>
          <w:color w:val="000000" w:themeColor="text1"/>
        </w:rPr>
        <w:t> </w:t>
      </w:r>
      <w:r w:rsidRPr="476DBFFC">
        <w:rPr>
          <w:color w:val="000000" w:themeColor="text1"/>
        </w:rPr>
        <w:t xml:space="preserve">systematycznie sprawdza wiedzę uczniów i wpisuje oceny </w:t>
      </w:r>
    </w:p>
    <w:p w:rsidR="00072EF4" w:rsidP="00663CEE" w:rsidRDefault="00072EF4" w14:paraId="1125DBA7" w14:textId="77777777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do dziennika,</w:t>
      </w:r>
    </w:p>
    <w:p w:rsidR="00072EF4" w:rsidP="00663CEE" w:rsidRDefault="00072EF4" w14:paraId="74685295" w14:textId="77777777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-  oceny są jawne dla ucznia,</w:t>
      </w:r>
    </w:p>
    <w:p w:rsidR="00072EF4" w:rsidP="476DBFFC" w:rsidRDefault="00072EF4" w14:paraId="613511D1" w14:textId="0E6A9143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 w:rsidRPr="476DBFFC">
        <w:rPr>
          <w:color w:val="000000" w:themeColor="text1"/>
        </w:rPr>
        <w:t>-  na wniosek ucznia lub </w:t>
      </w:r>
      <w:r w:rsidRPr="476DBFFC" w:rsidR="0DF3FBB7">
        <w:rPr>
          <w:color w:val="000000" w:themeColor="text1"/>
        </w:rPr>
        <w:t xml:space="preserve"> </w:t>
      </w:r>
      <w:r w:rsidRPr="476DBFFC">
        <w:rPr>
          <w:rStyle w:val="apple-converted-space"/>
          <w:color w:val="000000" w:themeColor="text1"/>
        </w:rPr>
        <w:t> </w:t>
      </w:r>
      <w:r w:rsidRPr="476DBFFC">
        <w:rPr>
          <w:color w:val="000000" w:themeColor="text1"/>
        </w:rPr>
        <w:t>jego rodziców nauczyciel</w:t>
      </w:r>
      <w:r w:rsidRPr="476DBFFC" w:rsidR="00A92E54">
        <w:rPr>
          <w:color w:val="000000" w:themeColor="text1"/>
        </w:rPr>
        <w:t xml:space="preserve"> dodatkowo</w:t>
      </w:r>
      <w:r w:rsidRPr="476DBFFC">
        <w:rPr>
          <w:color w:val="000000" w:themeColor="text1"/>
        </w:rPr>
        <w:t xml:space="preserve"> uzasadnia ustaloną  </w:t>
      </w:r>
    </w:p>
    <w:p w:rsidR="00072EF4" w:rsidP="00663CEE" w:rsidRDefault="00072EF4" w14:paraId="4BF96A26" w14:textId="77777777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ocenę (uzasadnienie jest przekazywane w formie ustnej podczas </w:t>
      </w:r>
    </w:p>
    <w:p w:rsidR="00072EF4" w:rsidP="00663CEE" w:rsidRDefault="00072EF4" w14:paraId="3A6A0ADF" w14:textId="77777777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ustalonego wcześniej spotkania z wnioskodawcą),</w:t>
      </w:r>
    </w:p>
    <w:p w:rsidR="00072EF4" w:rsidP="476DBFFC" w:rsidRDefault="00072EF4" w14:paraId="112FE967" w14:textId="7720459A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 w:rsidRPr="476DBFFC">
        <w:rPr>
          <w:color w:val="000000" w:themeColor="text1"/>
        </w:rPr>
        <w:t>-  sprawdzone i ocenione</w:t>
      </w:r>
      <w:r w:rsidRPr="476DBFFC" w:rsidR="6D6D122C">
        <w:rPr>
          <w:color w:val="000000" w:themeColor="text1"/>
        </w:rPr>
        <w:t xml:space="preserve"> </w:t>
      </w:r>
      <w:r w:rsidRPr="476DBFFC">
        <w:rPr>
          <w:color w:val="000000" w:themeColor="text1"/>
        </w:rPr>
        <w:t> </w:t>
      </w:r>
      <w:r w:rsidRPr="476DBFFC">
        <w:rPr>
          <w:rStyle w:val="apple-converted-space"/>
          <w:color w:val="000000" w:themeColor="text1"/>
        </w:rPr>
        <w:t> </w:t>
      </w:r>
      <w:r w:rsidRPr="476DBFFC">
        <w:rPr>
          <w:color w:val="000000" w:themeColor="text1"/>
        </w:rPr>
        <w:t xml:space="preserve">pisemne prace kontrolne uczniowie otrzymują </w:t>
      </w:r>
    </w:p>
    <w:p w:rsidR="00072EF4" w:rsidP="00663CEE" w:rsidRDefault="00072EF4" w14:paraId="7619C678" w14:textId="77777777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do wglądu podczas lekcji,</w:t>
      </w:r>
    </w:p>
    <w:p w:rsidR="00072EF4" w:rsidP="00663CEE" w:rsidRDefault="00072EF4" w14:paraId="55DFD052" w14:textId="77777777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-  na życzenie rodziców nauczyciel udostępnia prace do wglądu na swoim  </w:t>
      </w:r>
    </w:p>
    <w:p w:rsidR="00072EF4" w:rsidP="00663CEE" w:rsidRDefault="00072EF4" w14:paraId="0647B4D5" w14:textId="77777777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dyżurze,</w:t>
      </w:r>
    </w:p>
    <w:p w:rsidR="00072EF4" w:rsidP="00663CEE" w:rsidRDefault="00072EF4" w14:paraId="07F0F718" w14:textId="77777777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-  w przypadku nieuzasadnionej nieobecności ucznia na teście, pracy </w:t>
      </w:r>
    </w:p>
    <w:p w:rsidR="00072EF4" w:rsidP="00663CEE" w:rsidRDefault="00072EF4" w14:paraId="42441189" w14:textId="77777777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klasowej lub sprawdzianie, nauczyciel ma prawo sprawdzenia wiedzy </w:t>
      </w:r>
    </w:p>
    <w:p w:rsidR="00072EF4" w:rsidP="476DBFFC" w:rsidRDefault="00072EF4" w14:paraId="486188FD" w14:textId="631ADFE2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 w:rsidRPr="476DBFFC">
        <w:rPr>
          <w:color w:val="000000" w:themeColor="text1"/>
        </w:rPr>
        <w:t xml:space="preserve">    </w:t>
      </w:r>
      <w:r w:rsidRPr="476DBFFC" w:rsidR="01F70388">
        <w:rPr>
          <w:color w:val="000000" w:themeColor="text1"/>
        </w:rPr>
        <w:t>n</w:t>
      </w:r>
      <w:r w:rsidRPr="476DBFFC">
        <w:rPr>
          <w:color w:val="000000" w:themeColor="text1"/>
        </w:rPr>
        <w:t>a </w:t>
      </w:r>
      <w:r w:rsidRPr="476DBFFC" w:rsidR="04FCA9DF">
        <w:rPr>
          <w:color w:val="000000" w:themeColor="text1"/>
        </w:rPr>
        <w:t xml:space="preserve"> </w:t>
      </w:r>
      <w:r w:rsidRPr="476DBFFC">
        <w:rPr>
          <w:color w:val="000000" w:themeColor="text1"/>
        </w:rPr>
        <w:t>kolejnej lekcji,</w:t>
      </w:r>
    </w:p>
    <w:p w:rsidR="00072EF4" w:rsidP="00663CEE" w:rsidRDefault="00072EF4" w14:paraId="60D1320B" w14:textId="77777777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-  nauczyciel ma prawo przerwać pisanie pracy uczniowi lub całej klasie,   </w:t>
      </w:r>
    </w:p>
    <w:p w:rsidR="00072EF4" w:rsidP="72EE446F" w:rsidRDefault="00072EF4" w14:paraId="5479AB8F" w14:textId="4698A597">
      <w:pPr>
        <w:pStyle w:val="listparagraphcxspdrugie"/>
        <w:shd w:val="clear" w:color="auto" w:fill="FFFFFF" w:themeFill="background1"/>
        <w:spacing w:before="0" w:beforeAutospacing="off" w:after="0" w:afterAutospacing="off"/>
        <w:ind w:left="720"/>
        <w:rPr>
          <w:color w:val="000000"/>
        </w:rPr>
      </w:pPr>
      <w:r w:rsidRPr="72EE446F" w:rsidR="00072EF4">
        <w:rPr>
          <w:color w:val="000000" w:themeColor="text1" w:themeTint="FF" w:themeShade="FF"/>
        </w:rPr>
        <w:t xml:space="preserve">   </w:t>
      </w:r>
      <w:r w:rsidRPr="72EE446F" w:rsidR="775D36AC">
        <w:rPr>
          <w:color w:val="000000" w:themeColor="text1" w:themeTint="FF" w:themeShade="FF"/>
        </w:rPr>
        <w:t xml:space="preserve"> </w:t>
      </w:r>
      <w:r w:rsidRPr="72EE446F" w:rsidR="00072EF4">
        <w:rPr>
          <w:color w:val="000000" w:themeColor="text1" w:themeTint="FF" w:themeShade="FF"/>
        </w:rPr>
        <w:t xml:space="preserve">może </w:t>
      </w:r>
      <w:r w:rsidRPr="72EE446F" w:rsidR="006A66A7">
        <w:rPr>
          <w:color w:val="000000" w:themeColor="text1" w:themeTint="FF" w:themeShade="FF"/>
        </w:rPr>
        <w:t>ustal</w:t>
      </w:r>
      <w:r w:rsidRPr="72EE446F" w:rsidR="00072EF4">
        <w:rPr>
          <w:color w:val="000000" w:themeColor="text1" w:themeTint="FF" w:themeShade="FF"/>
        </w:rPr>
        <w:t xml:space="preserve">ić ocenę niedostateczną, jeżeli w trakcie pracy klasowej, </w:t>
      </w:r>
    </w:p>
    <w:p w:rsidR="00072EF4" w:rsidP="00663CEE" w:rsidRDefault="00072EF4" w14:paraId="5AB76570" w14:textId="77777777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sprawdzianu lub testu ma miejsce złamanie regulaminu (np.  </w:t>
      </w:r>
    </w:p>
    <w:p w:rsidR="00072EF4" w:rsidP="006A66A7" w:rsidRDefault="00072EF4" w14:paraId="5879F171" w14:textId="23CF3A3A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korzystanie z niedozwolonych źróde</w:t>
      </w:r>
      <w:r w:rsidR="006A66A7">
        <w:rPr>
          <w:color w:val="000000"/>
        </w:rPr>
        <w:t>ł</w:t>
      </w:r>
      <w:r w:rsidR="004312DC">
        <w:rPr>
          <w:color w:val="000000"/>
        </w:rPr>
        <w:t>)</w:t>
      </w:r>
      <w:r w:rsidR="006A66A7">
        <w:rPr>
          <w:color w:val="000000"/>
        </w:rPr>
        <w:t>,</w:t>
      </w:r>
    </w:p>
    <w:p w:rsidR="00072EF4" w:rsidP="00663CEE" w:rsidRDefault="00072EF4" w14:paraId="593069E5" w14:textId="461EF849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-   brak pracy domowej, brak zeszytu przedmiotowego </w:t>
      </w:r>
      <w:r w:rsidR="006A66A7">
        <w:rPr>
          <w:color w:val="000000"/>
        </w:rPr>
        <w:t xml:space="preserve">z zadaniami </w:t>
      </w:r>
      <w:r>
        <w:rPr>
          <w:color w:val="000000"/>
        </w:rPr>
        <w:t xml:space="preserve">może być </w:t>
      </w:r>
    </w:p>
    <w:p w:rsidR="00072EF4" w:rsidP="72EE446F" w:rsidRDefault="00072EF4" w14:paraId="315B5AF9" w14:textId="62EF6716">
      <w:pPr>
        <w:pStyle w:val="listparagraphcxspdrugie"/>
        <w:shd w:val="clear" w:color="auto" w:fill="FFFFFF" w:themeFill="background1"/>
        <w:spacing w:before="0" w:beforeAutospacing="off" w:after="0" w:afterAutospacing="off"/>
        <w:ind w:left="720"/>
        <w:rPr>
          <w:color w:val="000000"/>
        </w:rPr>
      </w:pPr>
      <w:r w:rsidRPr="72EE446F" w:rsidR="00072EF4">
        <w:rPr>
          <w:color w:val="000000" w:themeColor="text1" w:themeTint="FF" w:themeShade="FF"/>
        </w:rPr>
        <w:t xml:space="preserve">    podstawą do ustalenia bieżącej oceny niedostatecznej,</w:t>
      </w:r>
    </w:p>
    <w:p w:rsidR="00072EF4" w:rsidP="72EE446F" w:rsidRDefault="00072EF4" w14:paraId="18BDC1B3" w14:textId="7126B546">
      <w:pPr>
        <w:pStyle w:val="listparagraphcxspdrugie"/>
        <w:shd w:val="clear" w:color="auto" w:fill="FFFFFF" w:themeFill="background1"/>
        <w:spacing w:before="0" w:beforeAutospacing="off" w:after="0" w:afterAutospacing="off"/>
        <w:ind w:left="720"/>
        <w:rPr>
          <w:color w:val="000000"/>
        </w:rPr>
      </w:pPr>
      <w:r w:rsidRPr="72EE446F" w:rsidR="00072EF4">
        <w:rPr>
          <w:color w:val="000000" w:themeColor="text1" w:themeTint="FF" w:themeShade="FF"/>
        </w:rPr>
        <w:t xml:space="preserve">-  </w:t>
      </w:r>
      <w:r w:rsidRPr="72EE446F" w:rsidR="5C7CF6BE">
        <w:rPr>
          <w:color w:val="000000" w:themeColor="text1" w:themeTint="FF" w:themeShade="FF"/>
        </w:rPr>
        <w:t xml:space="preserve"> </w:t>
      </w:r>
      <w:r w:rsidRPr="72EE446F" w:rsidR="00072EF4">
        <w:rPr>
          <w:color w:val="000000" w:themeColor="text1" w:themeTint="FF" w:themeShade="FF"/>
        </w:rPr>
        <w:t xml:space="preserve">uczeń po przebyciu kilkudniowej choroby (minimum siedmiodniowej) </w:t>
      </w:r>
    </w:p>
    <w:p w:rsidR="00072EF4" w:rsidP="72EE446F" w:rsidRDefault="00072EF4" w14:paraId="42BCAF31" w14:textId="14947BA4">
      <w:pPr>
        <w:pStyle w:val="listparagraphcxspdrugie"/>
        <w:shd w:val="clear" w:color="auto" w:fill="FFFFFF" w:themeFill="background1"/>
        <w:spacing w:before="0" w:beforeAutospacing="off" w:after="0" w:afterAutospacing="off"/>
        <w:ind w:left="720"/>
        <w:rPr>
          <w:color w:val="000000"/>
        </w:rPr>
      </w:pPr>
      <w:r w:rsidRPr="72EE446F" w:rsidR="00072EF4">
        <w:rPr>
          <w:color w:val="000000" w:themeColor="text1" w:themeTint="FF" w:themeShade="FF"/>
        </w:rPr>
        <w:t xml:space="preserve">    ma obowiązek w ciągu tygodnia uzupełnić wiadomości, w przypadku </w:t>
      </w:r>
    </w:p>
    <w:p w:rsidR="00072EF4" w:rsidP="72EE446F" w:rsidRDefault="00072EF4" w14:paraId="5B99C95C" w14:textId="4214C733">
      <w:pPr>
        <w:pStyle w:val="listparagraphcxspdrugie"/>
        <w:shd w:val="clear" w:color="auto" w:fill="FFFFFF" w:themeFill="background1"/>
        <w:spacing w:before="0" w:beforeAutospacing="off" w:after="0" w:afterAutospacing="off"/>
        <w:ind w:left="720"/>
        <w:rPr>
          <w:color w:val="000000"/>
        </w:rPr>
      </w:pPr>
      <w:r w:rsidRPr="72EE446F" w:rsidR="00072EF4">
        <w:rPr>
          <w:color w:val="000000" w:themeColor="text1" w:themeTint="FF" w:themeShade="FF"/>
        </w:rPr>
        <w:t xml:space="preserve">    krótszej nieobecności usprawiedliwionej uczeń jest zobowiązany </w:t>
      </w:r>
    </w:p>
    <w:p w:rsidR="00072EF4" w:rsidP="72EE446F" w:rsidRDefault="00072EF4" w14:paraId="35CEB11A" w14:textId="68D4EA61">
      <w:pPr>
        <w:pStyle w:val="listparagraphcxspdrugie"/>
        <w:shd w:val="clear" w:color="auto" w:fill="FFFFFF" w:themeFill="background1"/>
        <w:spacing w:before="0" w:beforeAutospacing="off" w:after="0" w:afterAutospacing="off"/>
        <w:ind w:left="720"/>
        <w:rPr>
          <w:color w:val="000000"/>
        </w:rPr>
      </w:pPr>
      <w:r w:rsidRPr="72EE446F" w:rsidR="00072EF4">
        <w:rPr>
          <w:color w:val="000000" w:themeColor="text1" w:themeTint="FF" w:themeShade="FF"/>
        </w:rPr>
        <w:t xml:space="preserve">    uzupełnić wiadomości w ciągu dwóch dni, nie zwalnia to ucznia                       </w:t>
      </w:r>
    </w:p>
    <w:p w:rsidR="00072EF4" w:rsidP="72EE446F" w:rsidRDefault="00072EF4" w14:paraId="556D14C0" w14:textId="0C7CF5A3">
      <w:pPr>
        <w:pStyle w:val="listparagraphcxspdrugie"/>
        <w:shd w:val="clear" w:color="auto" w:fill="FFFFFF" w:themeFill="background1"/>
        <w:spacing w:before="0" w:beforeAutospacing="off" w:after="0" w:afterAutospacing="off"/>
        <w:ind w:left="720"/>
        <w:rPr>
          <w:color w:val="000000"/>
        </w:rPr>
      </w:pPr>
      <w:r w:rsidRPr="72EE446F" w:rsidR="00072EF4">
        <w:rPr>
          <w:color w:val="000000" w:themeColor="text1" w:themeTint="FF" w:themeShade="FF"/>
        </w:rPr>
        <w:t xml:space="preserve">    z bieżącego przygotowania do lekcji.</w:t>
      </w:r>
    </w:p>
    <w:p w:rsidR="2913CEEF" w:rsidP="2913CEEF" w:rsidRDefault="2913CEEF" w14:paraId="45D7C265" w14:textId="11F04C9A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 w:themeColor="text1"/>
        </w:rPr>
      </w:pPr>
    </w:p>
    <w:p w:rsidR="2913CEEF" w:rsidP="2913CEEF" w:rsidRDefault="2913CEEF" w14:paraId="0C22CCCF" w14:textId="5A9C4406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 w:themeColor="text1"/>
        </w:rPr>
      </w:pPr>
    </w:p>
    <w:p w:rsidR="476DBFFC" w:rsidP="476DBFFC" w:rsidRDefault="00072EF4" w14:paraId="583639A2" w14:textId="5FF99A83">
      <w:pPr>
        <w:pStyle w:val="NormalnyWeb"/>
        <w:shd w:val="clear" w:color="auto" w:fill="FFFFFF" w:themeFill="background1"/>
        <w:rPr>
          <w:b/>
          <w:bCs/>
        </w:rPr>
      </w:pPr>
      <w:r>
        <w:t> </w:t>
      </w:r>
      <w:r w:rsidRPr="476DBFFC">
        <w:rPr>
          <w:b/>
          <w:bCs/>
        </w:rPr>
        <w:t>4.   </w:t>
      </w:r>
      <w:r w:rsidRPr="476DBFFC">
        <w:rPr>
          <w:rStyle w:val="apple-converted-space"/>
          <w:b/>
          <w:bCs/>
        </w:rPr>
        <w:t> </w:t>
      </w:r>
      <w:r w:rsidRPr="476DBFFC">
        <w:rPr>
          <w:b/>
          <w:bCs/>
        </w:rPr>
        <w:t>Sposób ustalenia ocen bieżących, śródrocznych i rocznych:</w:t>
      </w:r>
    </w:p>
    <w:p w:rsidR="00072EF4" w:rsidP="476DBFFC" w:rsidRDefault="00072EF4" w14:paraId="2F10D4D6" w14:textId="6580BD11">
      <w:pPr>
        <w:pStyle w:val="listparagraphcxspnazwisko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 w:rsidRPr="476DBFFC">
        <w:rPr>
          <w:color w:val="000000" w:themeColor="text1"/>
        </w:rPr>
        <w:t>-    punkty z prac pisemnych </w:t>
      </w:r>
      <w:r w:rsidRPr="476DBFFC" w:rsidR="3EDA1234">
        <w:rPr>
          <w:color w:val="000000" w:themeColor="text1"/>
        </w:rPr>
        <w:t xml:space="preserve"> </w:t>
      </w:r>
      <w:r w:rsidRPr="476DBFFC">
        <w:rPr>
          <w:color w:val="000000" w:themeColor="text1"/>
        </w:rPr>
        <w:t xml:space="preserve">przelicza się według następującej skali   </w:t>
      </w:r>
    </w:p>
    <w:p w:rsidR="00072EF4" w:rsidP="00663CEE" w:rsidRDefault="00072EF4" w14:paraId="33C1E7F1" w14:textId="77777777">
      <w:pPr>
        <w:pStyle w:val="listparagraphcxspnazwisko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   procentowej: </w:t>
      </w:r>
    </w:p>
    <w:p w:rsidR="00072EF4" w:rsidP="00663CEE" w:rsidRDefault="00072EF4" w14:paraId="30EBC5FE" w14:textId="77777777">
      <w:pPr>
        <w:pStyle w:val="listparagraphcxspnazwisko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072EF4" w:rsidTr="00072EF4" w14:paraId="7A180AB4" w14:textId="77777777">
        <w:trPr>
          <w:trHeight w:val="495"/>
        </w:trPr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72EF4" w:rsidP="00663CEE" w:rsidRDefault="00072EF4" w14:paraId="60177903" w14:textId="77777777">
            <w:pPr>
              <w:pStyle w:val="listparagraphcxspnazwisko"/>
              <w:shd w:val="clear" w:color="auto" w:fill="FFFFFF" w:themeFill="background1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Procent punktów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72EF4" w:rsidP="00663CEE" w:rsidRDefault="00072EF4" w14:paraId="7F8A5CD3" w14:textId="77777777">
            <w:pPr>
              <w:pStyle w:val="listparagraphcxspnazwisko"/>
              <w:shd w:val="clear" w:color="auto" w:fill="FFFFFF" w:themeFill="background1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</w:t>
            </w:r>
          </w:p>
        </w:tc>
      </w:tr>
      <w:tr w:rsidR="009964D0" w:rsidTr="00072EF4" w14:paraId="1BDB7AD2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964D0" w:rsidP="00663CEE" w:rsidRDefault="009964D0" w14:paraId="3FA722CA" w14:textId="44704B2F">
            <w:pPr>
              <w:pStyle w:val="listparagraphcxspnazwisko"/>
              <w:shd w:val="clear" w:color="auto" w:fill="FFFFFF" w:themeFill="background1"/>
              <w:ind w:left="72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964D0" w:rsidP="00663CEE" w:rsidRDefault="009964D0" w14:paraId="09EE73C1" w14:textId="1B9CF768">
            <w:pPr>
              <w:pStyle w:val="listparagraphcxspnazwisko"/>
              <w:shd w:val="clear" w:color="auto" w:fill="FFFFFF" w:themeFill="background1"/>
              <w:ind w:left="720"/>
              <w:rPr>
                <w:color w:val="000000"/>
              </w:rPr>
            </w:pPr>
            <w:r>
              <w:rPr>
                <w:color w:val="000000"/>
              </w:rPr>
              <w:t>celujący</w:t>
            </w:r>
          </w:p>
        </w:tc>
      </w:tr>
      <w:tr w:rsidR="00072EF4" w:rsidTr="00072EF4" w14:paraId="1F52333C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72EF4" w:rsidP="00663CEE" w:rsidRDefault="00072EF4" w14:paraId="075F8591" w14:textId="34532347">
            <w:pPr>
              <w:pStyle w:val="listparagraphcxspnazwisko"/>
              <w:shd w:val="clear" w:color="auto" w:fill="FFFFFF" w:themeFill="background1"/>
              <w:ind w:left="720"/>
              <w:rPr>
                <w:color w:val="000000"/>
              </w:rPr>
            </w:pPr>
            <w:r>
              <w:rPr>
                <w:color w:val="000000"/>
              </w:rPr>
              <w:t>91-</w:t>
            </w:r>
            <w:r w:rsidR="009964D0">
              <w:rPr>
                <w:color w:val="000000"/>
              </w:rPr>
              <w:t>99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72EF4" w:rsidP="00663CEE" w:rsidRDefault="00072EF4" w14:paraId="7693CDFC" w14:textId="1EB3D8E6">
            <w:pPr>
              <w:pStyle w:val="listparagraphcxspnazwisko"/>
              <w:shd w:val="clear" w:color="auto" w:fill="FFFFFF" w:themeFill="background1"/>
              <w:ind w:left="720"/>
              <w:rPr>
                <w:color w:val="000000"/>
              </w:rPr>
            </w:pPr>
            <w:r>
              <w:rPr>
                <w:color w:val="000000"/>
              </w:rPr>
              <w:t>bardzo dobry</w:t>
            </w:r>
          </w:p>
        </w:tc>
      </w:tr>
      <w:tr w:rsidR="00072EF4" w:rsidTr="00072EF4" w14:paraId="21A2A19A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72EF4" w:rsidP="00663CEE" w:rsidRDefault="00072EF4" w14:paraId="2F8453D9" w14:textId="77777777">
            <w:pPr>
              <w:pStyle w:val="listparagraphcxspnazwisko"/>
              <w:shd w:val="clear" w:color="auto" w:fill="FFFFFF" w:themeFill="background1"/>
              <w:ind w:left="720"/>
              <w:rPr>
                <w:color w:val="000000"/>
              </w:rPr>
            </w:pPr>
            <w:r>
              <w:rPr>
                <w:color w:val="000000"/>
              </w:rPr>
              <w:t>76-90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72EF4" w:rsidP="00663CEE" w:rsidRDefault="00072EF4" w14:paraId="02917784" w14:textId="77777777">
            <w:pPr>
              <w:pStyle w:val="listparagraphcxspnazwisko"/>
              <w:shd w:val="clear" w:color="auto" w:fill="FFFFFF" w:themeFill="background1"/>
              <w:ind w:left="720"/>
              <w:rPr>
                <w:color w:val="000000"/>
              </w:rPr>
            </w:pPr>
            <w:r>
              <w:rPr>
                <w:color w:val="000000"/>
              </w:rPr>
              <w:t>dobry</w:t>
            </w:r>
          </w:p>
        </w:tc>
      </w:tr>
      <w:tr w:rsidR="00072EF4" w:rsidTr="00072EF4" w14:paraId="101E1BD4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72EF4" w:rsidP="00663CEE" w:rsidRDefault="00072EF4" w14:paraId="771E4F96" w14:textId="77777777">
            <w:pPr>
              <w:pStyle w:val="listparagraphcxspnazwisko"/>
              <w:shd w:val="clear" w:color="auto" w:fill="FFFFFF" w:themeFill="background1"/>
              <w:ind w:left="720"/>
              <w:rPr>
                <w:color w:val="000000"/>
              </w:rPr>
            </w:pPr>
            <w:r>
              <w:rPr>
                <w:color w:val="000000"/>
              </w:rPr>
              <w:t>51-75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72EF4" w:rsidP="00663CEE" w:rsidRDefault="00072EF4" w14:paraId="60E018A3" w14:textId="77777777">
            <w:pPr>
              <w:pStyle w:val="listparagraphcxspnazwisko"/>
              <w:shd w:val="clear" w:color="auto" w:fill="FFFFFF" w:themeFill="background1"/>
              <w:ind w:left="720"/>
              <w:rPr>
                <w:color w:val="000000"/>
              </w:rPr>
            </w:pPr>
            <w:r>
              <w:rPr>
                <w:color w:val="000000"/>
              </w:rPr>
              <w:t>dostateczny</w:t>
            </w:r>
          </w:p>
        </w:tc>
      </w:tr>
      <w:tr w:rsidR="00072EF4" w:rsidTr="00072EF4" w14:paraId="690874CF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72EF4" w:rsidP="00663CEE" w:rsidRDefault="00072EF4" w14:paraId="6E1E5C18" w14:textId="77777777">
            <w:pPr>
              <w:pStyle w:val="listparagraphcxspnazwisko"/>
              <w:shd w:val="clear" w:color="auto" w:fill="FFFFFF" w:themeFill="background1"/>
              <w:ind w:left="720"/>
              <w:rPr>
                <w:color w:val="000000"/>
              </w:rPr>
            </w:pPr>
            <w:r>
              <w:rPr>
                <w:color w:val="000000"/>
              </w:rPr>
              <w:t>40-50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72EF4" w:rsidP="00663CEE" w:rsidRDefault="00072EF4" w14:paraId="1DBFFAE2" w14:textId="77777777">
            <w:pPr>
              <w:pStyle w:val="listparagraphcxspnazwisko"/>
              <w:shd w:val="clear" w:color="auto" w:fill="FFFFFF" w:themeFill="background1"/>
              <w:ind w:left="720"/>
              <w:rPr>
                <w:color w:val="000000"/>
              </w:rPr>
            </w:pPr>
            <w:r>
              <w:rPr>
                <w:color w:val="000000"/>
              </w:rPr>
              <w:t>dopuszczający</w:t>
            </w:r>
          </w:p>
        </w:tc>
      </w:tr>
      <w:tr w:rsidR="00072EF4" w:rsidTr="00072EF4" w14:paraId="6AAEDC20" w14:textId="77777777"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72EF4" w:rsidP="00663CEE" w:rsidRDefault="00072EF4" w14:paraId="047618B2" w14:textId="77777777">
            <w:pPr>
              <w:pStyle w:val="listparagraphcxspnazwisko"/>
              <w:shd w:val="clear" w:color="auto" w:fill="FFFFFF" w:themeFill="background1"/>
              <w:ind w:left="720"/>
              <w:rPr>
                <w:color w:val="000000"/>
              </w:rPr>
            </w:pPr>
            <w:r>
              <w:rPr>
                <w:color w:val="000000"/>
              </w:rPr>
              <w:t>0-39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72EF4" w:rsidP="00663CEE" w:rsidRDefault="00072EF4" w14:paraId="419E22EE" w14:textId="77777777">
            <w:pPr>
              <w:pStyle w:val="listparagraphcxspnazwisko"/>
              <w:shd w:val="clear" w:color="auto" w:fill="FFFFFF" w:themeFill="background1"/>
              <w:ind w:left="720"/>
              <w:rPr>
                <w:color w:val="000000"/>
              </w:rPr>
            </w:pPr>
            <w:r>
              <w:rPr>
                <w:color w:val="000000"/>
              </w:rPr>
              <w:t>niedostateczny</w:t>
            </w:r>
          </w:p>
        </w:tc>
      </w:tr>
    </w:tbl>
    <w:p w:rsidR="00072EF4" w:rsidP="476DBFFC" w:rsidRDefault="00072EF4" w14:paraId="11B8F181" w14:textId="6AEE3E30">
      <w:pPr>
        <w:pStyle w:val="listparagraphcxspnazwisko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 w:rsidRPr="476DBFFC">
        <w:rPr>
          <w:color w:val="000000" w:themeColor="text1"/>
        </w:rPr>
        <w:t xml:space="preserve">     </w:t>
      </w:r>
    </w:p>
    <w:p w:rsidR="00072EF4" w:rsidP="476DBFFC" w:rsidRDefault="00072EF4" w14:paraId="7F15A538" w14:textId="77777777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 w:rsidRPr="476DBFFC">
        <w:rPr>
          <w:color w:val="000000" w:themeColor="text1"/>
        </w:rPr>
        <w:t>-    ocena śródroczna i roczna nie jest średnią arytmetyczną.</w:t>
      </w:r>
    </w:p>
    <w:p w:rsidR="476DBFFC" w:rsidP="476DBFFC" w:rsidRDefault="476DBFFC" w14:paraId="624E3254" w14:textId="667B5AB5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 w:themeColor="text1"/>
        </w:rPr>
      </w:pPr>
    </w:p>
    <w:p w:rsidR="476DBFFC" w:rsidP="476DBFFC" w:rsidRDefault="476DBFFC" w14:paraId="4FDDF34A" w14:textId="3E3E4B85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 w:themeColor="text1"/>
        </w:rPr>
      </w:pPr>
    </w:p>
    <w:p w:rsidR="476DBFFC" w:rsidP="476DBFFC" w:rsidRDefault="476DBFFC" w14:paraId="6F5C8644" w14:textId="2CE8BD45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 w:themeColor="text1"/>
        </w:rPr>
      </w:pPr>
    </w:p>
    <w:p w:rsidR="476DBFFC" w:rsidP="72EE446F" w:rsidRDefault="476DBFFC" w14:paraId="3A32AE76" w14:textId="418E60A5">
      <w:pPr>
        <w:pStyle w:val="listparagraphcxspdrugie"/>
        <w:shd w:val="clear" w:color="auto" w:fill="FFFFFF" w:themeFill="background1"/>
        <w:spacing w:before="0" w:beforeAutospacing="off" w:after="0" w:afterAutospacing="off"/>
        <w:ind w:left="720"/>
        <w:rPr>
          <w:color w:val="000000" w:themeColor="text1"/>
        </w:rPr>
      </w:pPr>
    </w:p>
    <w:p w:rsidR="72EE446F" w:rsidP="72EE446F" w:rsidRDefault="72EE446F" w14:paraId="4BB7194E" w14:textId="06D29EC1">
      <w:pPr>
        <w:pStyle w:val="listparagraphcxspdrugie"/>
        <w:shd w:val="clear" w:color="auto" w:fill="FFFFFF" w:themeFill="background1"/>
        <w:spacing w:before="0" w:beforeAutospacing="off" w:after="0" w:afterAutospacing="off"/>
        <w:ind w:left="720"/>
        <w:rPr>
          <w:color w:val="000000" w:themeColor="text1" w:themeTint="FF" w:themeShade="FF"/>
        </w:rPr>
      </w:pPr>
    </w:p>
    <w:p w:rsidR="72EE446F" w:rsidP="72EE446F" w:rsidRDefault="72EE446F" w14:paraId="5E0F04D2" w14:textId="5647D70C">
      <w:pPr>
        <w:pStyle w:val="listparagraphcxspdrugie"/>
        <w:shd w:val="clear" w:color="auto" w:fill="FFFFFF" w:themeFill="background1"/>
        <w:spacing w:before="0" w:beforeAutospacing="off" w:after="0" w:afterAutospacing="off"/>
        <w:ind w:left="720"/>
        <w:rPr>
          <w:color w:val="000000" w:themeColor="text1" w:themeTint="FF" w:themeShade="FF"/>
        </w:rPr>
      </w:pPr>
    </w:p>
    <w:p w:rsidR="72EE446F" w:rsidP="72EE446F" w:rsidRDefault="72EE446F" w14:paraId="34CC5B17" w14:textId="61AEE9D0">
      <w:pPr>
        <w:pStyle w:val="listparagraphcxspdrugie"/>
        <w:shd w:val="clear" w:color="auto" w:fill="FFFFFF" w:themeFill="background1"/>
        <w:spacing w:before="0" w:beforeAutospacing="off" w:after="0" w:afterAutospacing="off"/>
        <w:ind w:left="720"/>
        <w:rPr>
          <w:color w:val="000000" w:themeColor="text1" w:themeTint="FF" w:themeShade="FF"/>
        </w:rPr>
      </w:pPr>
    </w:p>
    <w:p w:rsidR="72EE446F" w:rsidP="72EE446F" w:rsidRDefault="72EE446F" w14:paraId="73F3308B" w14:textId="6A6C905B">
      <w:pPr>
        <w:pStyle w:val="listparagraphcxspdrugie"/>
        <w:shd w:val="clear" w:color="auto" w:fill="FFFFFF" w:themeFill="background1"/>
        <w:spacing w:before="0" w:beforeAutospacing="off" w:after="0" w:afterAutospacing="off"/>
        <w:ind w:left="720"/>
        <w:rPr>
          <w:color w:val="000000" w:themeColor="text1" w:themeTint="FF" w:themeShade="FF"/>
        </w:rPr>
      </w:pPr>
    </w:p>
    <w:p w:rsidR="72EE446F" w:rsidP="72EE446F" w:rsidRDefault="72EE446F" w14:paraId="6026AE88" w14:textId="29995433">
      <w:pPr>
        <w:pStyle w:val="listparagraphcxspdrugie"/>
        <w:shd w:val="clear" w:color="auto" w:fill="FFFFFF" w:themeFill="background1"/>
        <w:spacing w:before="0" w:beforeAutospacing="off" w:after="0" w:afterAutospacing="off"/>
        <w:ind w:left="720"/>
        <w:rPr>
          <w:color w:val="000000" w:themeColor="text1" w:themeTint="FF" w:themeShade="FF"/>
        </w:rPr>
      </w:pPr>
    </w:p>
    <w:p w:rsidR="72EE446F" w:rsidP="72EE446F" w:rsidRDefault="72EE446F" w14:paraId="11FA175B" w14:textId="1F26393C">
      <w:pPr>
        <w:pStyle w:val="listparagraphcxspdrugie"/>
        <w:shd w:val="clear" w:color="auto" w:fill="FFFFFF" w:themeFill="background1"/>
        <w:spacing w:before="0" w:beforeAutospacing="off" w:after="0" w:afterAutospacing="off"/>
        <w:ind w:left="720"/>
        <w:rPr>
          <w:color w:val="000000" w:themeColor="text1" w:themeTint="FF" w:themeShade="FF"/>
        </w:rPr>
      </w:pPr>
    </w:p>
    <w:p w:rsidR="476DBFFC" w:rsidP="72EE446F" w:rsidRDefault="476DBFFC" w14:paraId="76998C5E" w14:textId="7BD6DD70">
      <w:pPr>
        <w:pStyle w:val="listparagraphcxspdrugie"/>
        <w:shd w:val="clear" w:color="auto" w:fill="FFFFFF" w:themeFill="background1"/>
        <w:spacing w:before="0" w:beforeAutospacing="off" w:after="0" w:afterAutospacing="off"/>
        <w:ind w:left="708"/>
        <w:rPr>
          <w:color w:val="000000" w:themeColor="text1"/>
        </w:rPr>
      </w:pPr>
    </w:p>
    <w:p w:rsidR="00072EF4" w:rsidP="00663CEE" w:rsidRDefault="00072EF4" w14:paraId="7C7060DB" w14:textId="77777777">
      <w:pPr>
        <w:pStyle w:val="NormalnyWeb"/>
        <w:shd w:val="clear" w:color="auto" w:fill="FFFFFF" w:themeFill="background1"/>
        <w:rPr>
          <w:b/>
        </w:rPr>
      </w:pPr>
      <w:r>
        <w:rPr>
          <w:b/>
        </w:rPr>
        <w:lastRenderedPageBreak/>
        <w:t>      5.   </w:t>
      </w:r>
      <w:r>
        <w:rPr>
          <w:rStyle w:val="apple-converted-space"/>
          <w:b/>
        </w:rPr>
        <w:t> </w:t>
      </w:r>
      <w:r>
        <w:rPr>
          <w:b/>
        </w:rPr>
        <w:t>Sposoby poprawiania ocen:</w:t>
      </w:r>
    </w:p>
    <w:p w:rsidR="006A66A7" w:rsidP="476DBFFC" w:rsidRDefault="00072EF4" w14:paraId="70C372DB" w14:textId="05A96C75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 w:rsidRPr="476DBFFC">
        <w:rPr>
          <w:color w:val="000000" w:themeColor="text1"/>
        </w:rPr>
        <w:t xml:space="preserve">-    </w:t>
      </w:r>
      <w:r w:rsidRPr="476DBFFC" w:rsidR="006A66A7">
        <w:rPr>
          <w:color w:val="000000" w:themeColor="text1"/>
        </w:rPr>
        <w:t xml:space="preserve">uzyskanie oceny wyższej </w:t>
      </w:r>
      <w:r w:rsidRPr="476DBFFC" w:rsidR="3E16B269">
        <w:rPr>
          <w:color w:val="000000" w:themeColor="text1"/>
        </w:rPr>
        <w:t xml:space="preserve"> </w:t>
      </w:r>
      <w:r w:rsidRPr="476DBFFC" w:rsidR="006A66A7">
        <w:rPr>
          <w:color w:val="000000" w:themeColor="text1"/>
        </w:rPr>
        <w:t xml:space="preserve">z </w:t>
      </w:r>
      <w:r w:rsidRPr="476DBFFC">
        <w:rPr>
          <w:color w:val="000000" w:themeColor="text1"/>
        </w:rPr>
        <w:t>pracy klasowej, sprawdzianu jest dobrowoln</w:t>
      </w:r>
      <w:r w:rsidRPr="476DBFFC" w:rsidR="006A66A7">
        <w:rPr>
          <w:color w:val="000000" w:themeColor="text1"/>
        </w:rPr>
        <w:t>e</w:t>
      </w:r>
      <w:r w:rsidRPr="476DBFFC">
        <w:rPr>
          <w:color w:val="000000" w:themeColor="text1"/>
        </w:rPr>
        <w:t xml:space="preserve"> i </w:t>
      </w:r>
    </w:p>
    <w:p w:rsidR="00DD4827" w:rsidP="476DBFFC" w:rsidRDefault="006A66A7" w14:paraId="192E3460" w14:textId="1ECF3ED3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 w:themeColor="text1"/>
        </w:rPr>
      </w:pPr>
      <w:r w:rsidRPr="476DBFFC">
        <w:rPr>
          <w:color w:val="000000" w:themeColor="text1"/>
        </w:rPr>
        <w:t xml:space="preserve">     </w:t>
      </w:r>
      <w:r w:rsidRPr="476DBFFC" w:rsidR="00072EF4">
        <w:rPr>
          <w:color w:val="000000" w:themeColor="text1"/>
        </w:rPr>
        <w:t>możliw</w:t>
      </w:r>
      <w:r w:rsidRPr="476DBFFC">
        <w:rPr>
          <w:color w:val="000000" w:themeColor="text1"/>
        </w:rPr>
        <w:t>e</w:t>
      </w:r>
      <w:r w:rsidRPr="476DBFFC" w:rsidR="00072EF4">
        <w:rPr>
          <w:color w:val="000000" w:themeColor="text1"/>
        </w:rPr>
        <w:t xml:space="preserve"> tylko raz w terminie do dwóch tygodni od daty rozdania prac; </w:t>
      </w:r>
      <w:r w:rsidRPr="476DBFFC" w:rsidR="69960D88">
        <w:rPr>
          <w:color w:val="000000" w:themeColor="text1"/>
        </w:rPr>
        <w:t xml:space="preserve"> </w:t>
      </w:r>
    </w:p>
    <w:p w:rsidR="00DD4827" w:rsidP="000E16BB" w:rsidRDefault="69960D88" w14:paraId="0463C5D0" w14:textId="1CC8EC38">
      <w:pPr>
        <w:pStyle w:val="listparagraphcxspdrugie"/>
        <w:shd w:val="clear" w:color="auto" w:fill="FFFFFF" w:themeFill="background1"/>
        <w:spacing w:before="0" w:beforeAutospacing="0" w:after="0" w:afterAutospacing="0"/>
        <w:ind w:left="720"/>
        <w:rPr>
          <w:color w:val="000000"/>
        </w:rPr>
      </w:pPr>
      <w:r w:rsidRPr="476DBFFC">
        <w:rPr>
          <w:color w:val="000000" w:themeColor="text1"/>
        </w:rPr>
        <w:t xml:space="preserve">     </w:t>
      </w:r>
      <w:r w:rsidRPr="476DBFFC" w:rsidR="3525077E">
        <w:rPr>
          <w:color w:val="000000" w:themeColor="text1"/>
        </w:rPr>
        <w:t>M</w:t>
      </w:r>
      <w:r w:rsidRPr="476DBFFC" w:rsidR="00072EF4">
        <w:rPr>
          <w:color w:val="000000" w:themeColor="text1"/>
        </w:rPr>
        <w:t>iejsce</w:t>
      </w:r>
      <w:r w:rsidRPr="476DBFFC" w:rsidR="3525077E">
        <w:rPr>
          <w:color w:val="000000" w:themeColor="text1"/>
        </w:rPr>
        <w:t xml:space="preserve"> </w:t>
      </w:r>
      <w:r w:rsidRPr="476DBFFC" w:rsidR="00072EF4">
        <w:rPr>
          <w:color w:val="000000" w:themeColor="text1"/>
        </w:rPr>
        <w:t xml:space="preserve">i termin poprawy </w:t>
      </w:r>
      <w:bookmarkStart w:name="_Int_lYA3bOj7" w:id="0"/>
      <w:r w:rsidRPr="476DBFFC" w:rsidR="006A66A7">
        <w:rPr>
          <w:color w:val="000000" w:themeColor="text1"/>
        </w:rPr>
        <w:t>określa</w:t>
      </w:r>
      <w:bookmarkEnd w:id="0"/>
      <w:r w:rsidRPr="476DBFFC" w:rsidR="4C7CB908">
        <w:rPr>
          <w:color w:val="000000" w:themeColor="text1"/>
        </w:rPr>
        <w:t xml:space="preserve"> </w:t>
      </w:r>
      <w:r w:rsidRPr="476DBFFC" w:rsidR="00072EF4">
        <w:rPr>
          <w:color w:val="000000" w:themeColor="text1"/>
        </w:rPr>
        <w:t>nauczyciel.</w:t>
      </w:r>
    </w:p>
    <w:p w:rsidR="00072EF4" w:rsidP="00663CEE" w:rsidRDefault="00072EF4" w14:paraId="5FB66CE1" w14:textId="77777777">
      <w:pPr>
        <w:pStyle w:val="NormalnyWeb"/>
        <w:shd w:val="clear" w:color="auto" w:fill="FFFFFF" w:themeFill="background1"/>
        <w:rPr>
          <w:b/>
        </w:rPr>
      </w:pPr>
      <w:r>
        <w:t xml:space="preserve">      </w:t>
      </w:r>
      <w:r>
        <w:rPr>
          <w:b/>
        </w:rPr>
        <w:t>6.   </w:t>
      </w:r>
      <w:r>
        <w:rPr>
          <w:rStyle w:val="apple-converted-space"/>
          <w:b/>
        </w:rPr>
        <w:t> </w:t>
      </w:r>
      <w:r>
        <w:rPr>
          <w:b/>
        </w:rPr>
        <w:t>Inne postanowienia:</w:t>
      </w:r>
    </w:p>
    <w:p w:rsidR="00072EF4" w:rsidP="476DBFFC" w:rsidRDefault="00072EF4" w14:paraId="747BD751" w14:textId="3E3A2EDC">
      <w:pPr>
        <w:pStyle w:val="listparagraph"/>
        <w:shd w:val="clear" w:color="auto" w:fill="FFFFFF" w:themeFill="background1"/>
        <w:spacing w:before="0" w:beforeAutospacing="0" w:after="0" w:afterAutospacing="0"/>
        <w:ind w:left="714" w:hanging="357"/>
        <w:rPr>
          <w:color w:val="000000"/>
        </w:rPr>
      </w:pPr>
      <w:r w:rsidRPr="476DBFFC">
        <w:rPr>
          <w:color w:val="000000" w:themeColor="text1"/>
        </w:rPr>
        <w:t xml:space="preserve">        •    </w:t>
      </w:r>
      <w:r w:rsidRPr="476DBFFC" w:rsidR="7AE89243">
        <w:rPr>
          <w:color w:val="000000" w:themeColor="text1"/>
        </w:rPr>
        <w:t xml:space="preserve"> </w:t>
      </w:r>
      <w:r w:rsidRPr="476DBFFC">
        <w:rPr>
          <w:color w:val="000000" w:themeColor="text1"/>
        </w:rPr>
        <w:t xml:space="preserve">Uczeń ma prawo do jednokrotnego zgłoszenia nieprzygotowania do        </w:t>
      </w:r>
    </w:p>
    <w:p w:rsidR="00072EF4" w:rsidP="00663CEE" w:rsidRDefault="00072EF4" w14:paraId="4E0027A0" w14:textId="77777777">
      <w:pPr>
        <w:pStyle w:val="listparagraph"/>
        <w:shd w:val="clear" w:color="auto" w:fill="FFFFFF" w:themeFill="background1"/>
        <w:spacing w:before="0" w:beforeAutospacing="0" w:after="0" w:afterAutospacing="0"/>
        <w:ind w:left="714" w:hanging="357"/>
        <w:rPr>
          <w:bCs/>
          <w:color w:val="000000"/>
        </w:rPr>
      </w:pPr>
      <w:r>
        <w:rPr>
          <w:bCs/>
          <w:color w:val="000000"/>
        </w:rPr>
        <w:t xml:space="preserve">               lekcji w ciągu semestru. Nieprzygotowanie nie obejmuje   </w:t>
      </w:r>
    </w:p>
    <w:p w:rsidR="00072EF4" w:rsidP="00663CEE" w:rsidRDefault="00072EF4" w14:paraId="76FCFFDC" w14:textId="77777777">
      <w:pPr>
        <w:pStyle w:val="listparagraph"/>
        <w:shd w:val="clear" w:color="auto" w:fill="FFFFFF" w:themeFill="background1"/>
        <w:spacing w:before="0" w:beforeAutospacing="0" w:after="0" w:afterAutospacing="0"/>
        <w:ind w:left="714" w:hanging="357"/>
        <w:rPr>
          <w:bCs/>
          <w:color w:val="000000"/>
        </w:rPr>
      </w:pPr>
      <w:r>
        <w:rPr>
          <w:bCs/>
          <w:color w:val="000000"/>
        </w:rPr>
        <w:t xml:space="preserve">               zapowiedzianych prac klasowych, sprawdzianów, np. z treści </w:t>
      </w:r>
    </w:p>
    <w:p w:rsidR="00072EF4" w:rsidP="00663CEE" w:rsidRDefault="00072EF4" w14:paraId="62F099D9" w14:textId="77777777">
      <w:pPr>
        <w:pStyle w:val="listparagraph"/>
        <w:shd w:val="clear" w:color="auto" w:fill="FFFFFF" w:themeFill="background1"/>
        <w:spacing w:before="0" w:beforeAutospacing="0" w:after="0" w:afterAutospacing="0"/>
        <w:ind w:left="714" w:hanging="357"/>
        <w:rPr>
          <w:bCs/>
          <w:color w:val="000000"/>
        </w:rPr>
      </w:pPr>
      <w:r>
        <w:rPr>
          <w:bCs/>
          <w:color w:val="000000"/>
        </w:rPr>
        <w:t xml:space="preserve">               lektury czy recytacji.</w:t>
      </w:r>
    </w:p>
    <w:p w:rsidR="00D3601B" w:rsidP="009E7C3D" w:rsidRDefault="00072EF4" w14:paraId="368580E5" w14:textId="08C7C4D4">
      <w:pPr>
        <w:pStyle w:val="listparagraph"/>
        <w:shd w:val="clear" w:color="auto" w:fill="FFFFFF" w:themeFill="background1"/>
        <w:spacing w:before="0" w:beforeAutospacing="0" w:after="0" w:afterAutospacing="0"/>
        <w:ind w:left="714" w:hanging="357"/>
      </w:pPr>
      <w:r>
        <w:rPr>
          <w:bCs/>
          <w:color w:val="000000"/>
        </w:rPr>
        <w:t xml:space="preserve">         •  </w:t>
      </w:r>
      <w:r w:rsidR="009E7C3D">
        <w:t xml:space="preserve">  </w:t>
      </w:r>
      <w:r w:rsidR="00D3601B">
        <w:rPr>
          <w:b/>
          <w:bCs/>
          <w:sz w:val="28"/>
          <w:szCs w:val="28"/>
        </w:rPr>
        <w:t>Znajomość lektury jest obowiązkiem ucznia</w:t>
      </w:r>
      <w:r w:rsidR="00D3601B">
        <w:t xml:space="preserve">, w przypadku  </w:t>
      </w:r>
    </w:p>
    <w:p w:rsidR="00D3601B" w:rsidP="00D3601B" w:rsidRDefault="00D3601B" w14:paraId="3AAEB0BA" w14:textId="7FFD32F5">
      <w:pPr>
        <w:pStyle w:val="listparagraph"/>
        <w:shd w:val="clear" w:color="auto" w:fill="FFFFFF" w:themeFill="background1"/>
        <w:spacing w:before="0" w:beforeAutospacing="0" w:after="0" w:afterAutospacing="0"/>
        <w:ind w:left="357" w:hanging="357"/>
      </w:pPr>
      <w:r>
        <w:t xml:space="preserve">                     stwierdzenia niewykonania zadania (</w:t>
      </w:r>
      <w:r w:rsidR="009964D0">
        <w:t>6</w:t>
      </w:r>
      <w:r>
        <w:t xml:space="preserve">0 % i powyżej błędnych </w:t>
      </w:r>
    </w:p>
    <w:p w:rsidR="00D3601B" w:rsidP="00D3601B" w:rsidRDefault="00D3601B" w14:paraId="5ABE99BF" w14:textId="77777777">
      <w:pPr>
        <w:pStyle w:val="listparagraph"/>
        <w:shd w:val="clear" w:color="auto" w:fill="FFFFFF" w:themeFill="background1"/>
        <w:spacing w:before="0" w:beforeAutospacing="0" w:after="0" w:afterAutospacing="0"/>
        <w:ind w:left="714" w:hanging="357"/>
      </w:pPr>
      <w:r>
        <w:t xml:space="preserve">               odpowiedzi podczas testu) wystawiana jest ocena niedostateczna. </w:t>
      </w:r>
    </w:p>
    <w:p w:rsidR="009E7C3D" w:rsidP="00D3601B" w:rsidRDefault="009E7C3D" w14:paraId="4C2B913C" w14:textId="77777777">
      <w:pPr>
        <w:pStyle w:val="listparagraph"/>
        <w:shd w:val="clear" w:color="auto" w:fill="FFFFFF" w:themeFill="background1"/>
        <w:spacing w:before="0" w:beforeAutospacing="0" w:after="0" w:afterAutospacing="0"/>
        <w:ind w:left="714" w:hanging="357"/>
      </w:pPr>
      <w:r>
        <w:t xml:space="preserve">               Niepoprawiona ocena niedostateczna z lektury może być podstawą do </w:t>
      </w:r>
    </w:p>
    <w:p w:rsidR="009E7C3D" w:rsidP="00D3601B" w:rsidRDefault="009E7C3D" w14:paraId="320E5F27" w14:textId="0D642F46">
      <w:pPr>
        <w:pStyle w:val="listparagraph"/>
        <w:shd w:val="clear" w:color="auto" w:fill="FFFFFF" w:themeFill="background1"/>
        <w:spacing w:before="0" w:beforeAutospacing="0" w:after="0" w:afterAutospacing="0"/>
        <w:ind w:left="714" w:hanging="357"/>
      </w:pPr>
      <w:r>
        <w:t xml:space="preserve">               wy</w:t>
      </w:r>
      <w:r w:rsidR="004312DC">
        <w:t>stawienia</w:t>
      </w:r>
      <w:r>
        <w:t xml:space="preserve"> oceny niedostatecznej </w:t>
      </w:r>
      <w:r w:rsidR="000E16BB">
        <w:t>śródrocznej</w:t>
      </w:r>
      <w:r>
        <w:t xml:space="preserve"> lub rocznej.</w:t>
      </w:r>
    </w:p>
    <w:p w:rsidRPr="009E7C3D" w:rsidR="00D3601B" w:rsidP="72EE446F" w:rsidRDefault="009964D0" w14:paraId="3B7B2177" w14:textId="5A911375">
      <w:pPr>
        <w:pStyle w:val="listparagraph"/>
        <w:shd w:val="clear" w:color="auto" w:fill="FFFFFF" w:themeFill="background1"/>
        <w:spacing w:before="0" w:beforeAutospacing="off" w:after="0" w:afterAutospacing="off"/>
        <w:ind w:left="714" w:hanging="357"/>
        <w:rPr>
          <w:b w:val="1"/>
          <w:bCs w:val="1"/>
          <w:sz w:val="28"/>
          <w:szCs w:val="28"/>
        </w:rPr>
      </w:pPr>
      <w:r w:rsidR="00D3601B">
        <w:rPr/>
        <w:t xml:space="preserve">               </w:t>
      </w:r>
      <w:r w:rsidRPr="72EE446F" w:rsidR="00D3601B">
        <w:rPr>
          <w:b w:val="1"/>
          <w:bCs w:val="1"/>
          <w:sz w:val="28"/>
          <w:szCs w:val="28"/>
        </w:rPr>
        <w:t xml:space="preserve">Uczeń jest zobowiązany do poprawienia oceny </w:t>
      </w:r>
    </w:p>
    <w:p w:rsidRPr="009E7C3D" w:rsidR="00D3601B" w:rsidP="72EE446F" w:rsidRDefault="009964D0" w14:paraId="0B105BC7" w14:textId="3D7C639C">
      <w:pPr>
        <w:pStyle w:val="listparagraph"/>
        <w:shd w:val="clear" w:color="auto" w:fill="FFFFFF" w:themeFill="background1"/>
        <w:spacing w:before="0" w:beforeAutospacing="off" w:after="0" w:afterAutospacing="off"/>
        <w:ind w:left="714" w:hanging="357"/>
        <w:rPr>
          <w:b w:val="1"/>
          <w:bCs w:val="1"/>
          <w:sz w:val="28"/>
          <w:szCs w:val="28"/>
        </w:rPr>
      </w:pPr>
      <w:r w:rsidRPr="72EE446F" w:rsidR="14DE956F">
        <w:rPr>
          <w:b w:val="1"/>
          <w:bCs w:val="1"/>
          <w:sz w:val="28"/>
          <w:szCs w:val="28"/>
        </w:rPr>
        <w:t xml:space="preserve">             </w:t>
      </w:r>
      <w:r w:rsidRPr="72EE446F" w:rsidR="00D3601B">
        <w:rPr>
          <w:b w:val="1"/>
          <w:bCs w:val="1"/>
          <w:sz w:val="28"/>
          <w:szCs w:val="28"/>
        </w:rPr>
        <w:t>niedostatecznej</w:t>
      </w:r>
      <w:r w:rsidRPr="72EE446F" w:rsidR="009964D0">
        <w:rPr>
          <w:b w:val="1"/>
          <w:bCs w:val="1"/>
          <w:sz w:val="28"/>
          <w:szCs w:val="28"/>
        </w:rPr>
        <w:t xml:space="preserve"> </w:t>
      </w:r>
      <w:r w:rsidRPr="72EE446F" w:rsidR="00D3601B">
        <w:rPr>
          <w:b w:val="1"/>
          <w:bCs w:val="1"/>
          <w:sz w:val="28"/>
          <w:szCs w:val="28"/>
        </w:rPr>
        <w:t>z lektury.</w:t>
      </w:r>
    </w:p>
    <w:p w:rsidR="000E16BB" w:rsidP="000E16BB" w:rsidRDefault="00072EF4" w14:paraId="0677F914" w14:textId="77777777">
      <w:pPr>
        <w:pStyle w:val="listparagraph"/>
        <w:shd w:val="clear" w:color="auto" w:fill="FFFFFF" w:themeFill="background1"/>
        <w:spacing w:before="0" w:beforeAutospacing="0" w:after="0" w:afterAutospacing="0"/>
        <w:rPr>
          <w:bCs/>
          <w:color w:val="000000"/>
        </w:rPr>
      </w:pPr>
      <w:r>
        <w:t xml:space="preserve">              </w:t>
      </w:r>
      <w:r>
        <w:rPr>
          <w:bCs/>
        </w:rPr>
        <w:t xml:space="preserve"> •    Uczeń ma obowiązek systematycznego odrabiania zadań </w:t>
      </w:r>
      <w:r>
        <w:rPr>
          <w:bCs/>
          <w:color w:val="000000"/>
        </w:rPr>
        <w:t xml:space="preserve">domowych, </w:t>
      </w:r>
      <w:r w:rsidR="000E16BB">
        <w:rPr>
          <w:bCs/>
          <w:color w:val="000000"/>
        </w:rPr>
        <w:t xml:space="preserve">   </w:t>
      </w:r>
    </w:p>
    <w:p w:rsidRPr="000E16BB" w:rsidR="00072EF4" w:rsidP="000E16BB" w:rsidRDefault="000E16BB" w14:paraId="4F67F18F" w14:textId="617691EC">
      <w:pPr>
        <w:pStyle w:val="listparagraph"/>
        <w:shd w:val="clear" w:color="auto" w:fill="FFFFFF" w:themeFill="background1"/>
        <w:spacing w:before="0" w:beforeAutospacing="0" w:after="0" w:afterAutospacing="0"/>
      </w:pPr>
      <w:r>
        <w:rPr>
          <w:bCs/>
          <w:color w:val="000000"/>
        </w:rPr>
        <w:t xml:space="preserve">                     </w:t>
      </w:r>
      <w:r w:rsidR="00072EF4">
        <w:rPr>
          <w:bCs/>
          <w:color w:val="000000"/>
        </w:rPr>
        <w:t xml:space="preserve">niewykonanie zadania, wykonanie częściowe skutkuje oceną niedostateczną. </w:t>
      </w:r>
    </w:p>
    <w:p w:rsidR="000E16BB" w:rsidP="000E16BB" w:rsidRDefault="009E7C3D" w14:paraId="17116957" w14:textId="47BE7A68">
      <w:pPr>
        <w:pStyle w:val="NormalnyWeb"/>
        <w:spacing w:before="0" w:beforeAutospacing="0" w:after="0" w:afterAutospacing="0"/>
      </w:pPr>
      <w:r>
        <w:rPr>
          <w:bCs/>
          <w:color w:val="000000"/>
        </w:rPr>
        <w:t xml:space="preserve">         </w:t>
      </w:r>
      <w:r w:rsidR="000E16BB">
        <w:rPr>
          <w:bCs/>
          <w:color w:val="000000"/>
        </w:rPr>
        <w:t xml:space="preserve">      •     </w:t>
      </w:r>
      <w:r w:rsidRPr="000E16BB" w:rsidR="000E16BB">
        <w:t xml:space="preserve">Na dwa tygodnie przed klasyfikacyjnym posiedzeniem Rady Pedagogicznej </w:t>
      </w:r>
    </w:p>
    <w:p w:rsidR="000E16BB" w:rsidP="000E16BB" w:rsidRDefault="000E16BB" w14:paraId="2729D731" w14:textId="77777777">
      <w:pPr>
        <w:pStyle w:val="NormalnyWeb"/>
        <w:spacing w:before="0" w:beforeAutospacing="0" w:after="0" w:afterAutospacing="0"/>
      </w:pPr>
      <w:r>
        <w:t xml:space="preserve">                     </w:t>
      </w:r>
      <w:r w:rsidRPr="000E16BB">
        <w:t xml:space="preserve">nauczyciele wystawiają przewidywane oceny ze wszystkich przedmiotów, </w:t>
      </w:r>
    </w:p>
    <w:p w:rsidRPr="000E16BB" w:rsidR="009E7C3D" w:rsidP="72EE446F" w:rsidRDefault="000E16BB" w14:paraId="6E504788" w14:textId="190E6C81">
      <w:pPr>
        <w:pStyle w:val="NormalnyWeb"/>
        <w:spacing w:before="0" w:beforeAutospacing="off" w:after="0" w:afterAutospacing="off"/>
      </w:pPr>
      <w:r w:rsidR="000E16BB">
        <w:rPr/>
        <w:t xml:space="preserve">                     </w:t>
      </w:r>
      <w:r w:rsidR="000E16BB">
        <w:rPr/>
        <w:t xml:space="preserve">informując o nich uczniów. Ocena klasyfikacyjna śródroczna, roczna i </w:t>
      </w:r>
      <w:r w:rsidR="32D5ED39">
        <w:rPr/>
        <w:t xml:space="preserve"> </w:t>
      </w:r>
    </w:p>
    <w:p w:rsidRPr="000E16BB" w:rsidR="009E7C3D" w:rsidP="72EE446F" w:rsidRDefault="000E16BB" w14:paraId="04B9E81D" w14:textId="5CE84F2E">
      <w:pPr>
        <w:pStyle w:val="NormalnyWeb"/>
        <w:spacing w:before="0" w:beforeAutospacing="off" w:after="0" w:afterAutospacing="off"/>
      </w:pPr>
      <w:r w:rsidR="32D5ED39">
        <w:rPr/>
        <w:t xml:space="preserve">                     </w:t>
      </w:r>
      <w:r w:rsidR="2CDD7A1B">
        <w:rPr/>
        <w:t>k</w:t>
      </w:r>
      <w:r w:rsidR="000E16BB">
        <w:rPr/>
        <w:t>ońcowa</w:t>
      </w:r>
      <w:r w:rsidR="0FDFDA60">
        <w:rPr/>
        <w:t xml:space="preserve"> </w:t>
      </w:r>
      <w:r w:rsidR="000E16BB">
        <w:rPr/>
        <w:t xml:space="preserve">może być wyższa lub niższa niż ocena przewidywana. Ocena może </w:t>
      </w:r>
    </w:p>
    <w:p w:rsidRPr="000E16BB" w:rsidR="009E7C3D" w:rsidP="72EE446F" w:rsidRDefault="000E16BB" w14:paraId="7DACAAF2" w14:textId="30DAE3F4">
      <w:pPr>
        <w:pStyle w:val="NormalnyWeb"/>
        <w:spacing w:before="0" w:beforeAutospacing="off" w:after="0" w:afterAutospacing="off"/>
      </w:pPr>
      <w:r w:rsidR="4CFF05D9">
        <w:rPr/>
        <w:t xml:space="preserve">                     </w:t>
      </w:r>
      <w:r w:rsidR="000E16BB">
        <w:rPr/>
        <w:t xml:space="preserve">zostać </w:t>
      </w:r>
      <w:r w:rsidR="000E16BB">
        <w:rPr/>
        <w:t xml:space="preserve">zmieniona po uwzględnieniu ocen uzyskanych przez ucznia po </w:t>
      </w:r>
    </w:p>
    <w:p w:rsidRPr="000E16BB" w:rsidR="009E7C3D" w:rsidP="72EE446F" w:rsidRDefault="000E16BB" w14:paraId="0741B2CE" w14:textId="63FFB607">
      <w:pPr>
        <w:pStyle w:val="NormalnyWeb"/>
        <w:spacing w:before="0" w:beforeAutospacing="off" w:after="0" w:afterAutospacing="off"/>
      </w:pPr>
      <w:r w:rsidR="1C18FF8E">
        <w:rPr/>
        <w:t xml:space="preserve">                     </w:t>
      </w:r>
      <w:r w:rsidR="000E16BB">
        <w:rPr/>
        <w:t xml:space="preserve">wystawieniu </w:t>
      </w:r>
      <w:r w:rsidR="000E16BB">
        <w:rPr/>
        <w:t>ocen przewidywanych.</w:t>
      </w:r>
    </w:p>
    <w:p w:rsidR="00072EF4" w:rsidP="72EE446F" w:rsidRDefault="00072EF4" w14:paraId="6563A277" w14:textId="2B38B654">
      <w:pPr>
        <w:pStyle w:val="listparagraph"/>
        <w:shd w:val="clear" w:color="auto" w:fill="FFFFFF" w:themeFill="background1"/>
        <w:spacing w:before="0" w:beforeAutospacing="off" w:after="0" w:afterAutospacing="off"/>
        <w:ind w:left="714" w:hanging="357"/>
        <w:rPr>
          <w:color w:val="000000" w:themeColor="text1" w:themeTint="FF" w:themeShade="FF"/>
        </w:rPr>
      </w:pPr>
      <w:r w:rsidRPr="72EE446F" w:rsidR="00072EF4">
        <w:rPr>
          <w:color w:val="000000" w:themeColor="text1" w:themeTint="FF" w:themeShade="FF"/>
        </w:rPr>
        <w:t xml:space="preserve">         •    Na ocenę </w:t>
      </w:r>
      <w:r w:rsidRPr="72EE446F" w:rsidR="000E16BB">
        <w:rPr>
          <w:color w:val="000000" w:themeColor="text1" w:themeTint="FF" w:themeShade="FF"/>
        </w:rPr>
        <w:t>śródroczną</w:t>
      </w:r>
      <w:r w:rsidRPr="72EE446F" w:rsidR="006A66A7">
        <w:rPr>
          <w:color w:val="000000" w:themeColor="text1" w:themeTint="FF" w:themeShade="FF"/>
        </w:rPr>
        <w:t xml:space="preserve"> </w:t>
      </w:r>
      <w:r w:rsidRPr="72EE446F" w:rsidR="00072EF4">
        <w:rPr>
          <w:color w:val="000000" w:themeColor="text1" w:themeTint="FF" w:themeShade="FF"/>
        </w:rPr>
        <w:t xml:space="preserve">lub roczną składają się oceny </w:t>
      </w:r>
      <w:r w:rsidRPr="72EE446F" w:rsidR="006A66A7">
        <w:rPr>
          <w:color w:val="000000" w:themeColor="text1" w:themeTint="FF" w:themeShade="FF"/>
        </w:rPr>
        <w:t>bieżące</w:t>
      </w:r>
      <w:r w:rsidRPr="72EE446F" w:rsidR="358C22D6">
        <w:rPr>
          <w:color w:val="000000" w:themeColor="text1" w:themeTint="FF" w:themeShade="FF"/>
        </w:rPr>
        <w:t xml:space="preserve"> </w:t>
      </w:r>
      <w:r w:rsidRPr="72EE446F" w:rsidR="00072EF4">
        <w:rPr>
          <w:color w:val="000000" w:themeColor="text1" w:themeTint="FF" w:themeShade="FF"/>
        </w:rPr>
        <w:t xml:space="preserve">pozyskane w różny </w:t>
      </w:r>
    </w:p>
    <w:p w:rsidR="00072EF4" w:rsidP="72EE446F" w:rsidRDefault="00072EF4" w14:paraId="54CA6FFE" w14:textId="1147C4D8">
      <w:pPr>
        <w:pStyle w:val="listparagraph"/>
        <w:shd w:val="clear" w:color="auto" w:fill="FFFFFF" w:themeFill="background1"/>
        <w:spacing w:before="0" w:beforeAutospacing="off" w:after="0" w:afterAutospacing="off"/>
        <w:ind w:left="714" w:hanging="357"/>
        <w:rPr>
          <w:color w:val="000000" w:themeColor="text1" w:themeTint="FF" w:themeShade="FF"/>
        </w:rPr>
      </w:pPr>
      <w:r w:rsidRPr="72EE446F" w:rsidR="22D1F637">
        <w:rPr>
          <w:color w:val="000000" w:themeColor="text1" w:themeTint="FF" w:themeShade="FF"/>
        </w:rPr>
        <w:t xml:space="preserve">               </w:t>
      </w:r>
      <w:r w:rsidRPr="72EE446F" w:rsidR="00072EF4">
        <w:rPr>
          <w:color w:val="000000" w:themeColor="text1" w:themeTint="FF" w:themeShade="FF"/>
        </w:rPr>
        <w:t xml:space="preserve">sposób. Decydujące znaczenie mają </w:t>
      </w:r>
      <w:r w:rsidRPr="72EE446F" w:rsidR="004312DC">
        <w:rPr>
          <w:color w:val="000000" w:themeColor="text1" w:themeTint="FF" w:themeShade="FF"/>
        </w:rPr>
        <w:t xml:space="preserve">jednak </w:t>
      </w:r>
      <w:r w:rsidRPr="72EE446F" w:rsidR="00072EF4">
        <w:rPr>
          <w:color w:val="000000" w:themeColor="text1" w:themeTint="FF" w:themeShade="FF"/>
        </w:rPr>
        <w:t xml:space="preserve">oceny z prac </w:t>
      </w:r>
      <w:r w:rsidRPr="72EE446F" w:rsidR="00072EF4">
        <w:rPr>
          <w:color w:val="000000" w:themeColor="text1" w:themeTint="FF" w:themeShade="FF"/>
        </w:rPr>
        <w:t xml:space="preserve">klasowych, </w:t>
      </w:r>
    </w:p>
    <w:p w:rsidR="00072EF4" w:rsidP="72EE446F" w:rsidRDefault="00072EF4" w14:paraId="3CFBA6B2" w14:textId="6696C8FA">
      <w:pPr>
        <w:pStyle w:val="listparagraph"/>
        <w:shd w:val="clear" w:color="auto" w:fill="FFFFFF" w:themeFill="background1"/>
        <w:spacing w:before="0" w:beforeAutospacing="off" w:after="0" w:afterAutospacing="off"/>
        <w:ind w:left="714" w:hanging="357"/>
        <w:rPr>
          <w:color w:val="000000" w:themeColor="text1" w:themeTint="FF" w:themeShade="FF"/>
        </w:rPr>
      </w:pPr>
      <w:r w:rsidRPr="72EE446F" w:rsidR="0B7265A2">
        <w:rPr>
          <w:color w:val="000000" w:themeColor="text1" w:themeTint="FF" w:themeShade="FF"/>
        </w:rPr>
        <w:t xml:space="preserve">               </w:t>
      </w:r>
      <w:r w:rsidRPr="72EE446F" w:rsidR="00072EF4">
        <w:rPr>
          <w:color w:val="000000" w:themeColor="text1" w:themeTint="FF" w:themeShade="FF"/>
        </w:rPr>
        <w:t xml:space="preserve">sprawdzianów ze znajomości lektury, odpowiedzi </w:t>
      </w:r>
      <w:r w:rsidRPr="72EE446F" w:rsidR="00072EF4">
        <w:rPr>
          <w:color w:val="000000" w:themeColor="text1" w:themeTint="FF" w:themeShade="FF"/>
        </w:rPr>
        <w:t xml:space="preserve">ustnych oraz szeroko </w:t>
      </w:r>
    </w:p>
    <w:p w:rsidR="00072EF4" w:rsidP="72EE446F" w:rsidRDefault="00072EF4" w14:paraId="6B473933" w14:textId="11536941">
      <w:pPr>
        <w:pStyle w:val="listparagraph"/>
        <w:shd w:val="clear" w:color="auto" w:fill="FFFFFF" w:themeFill="background1"/>
        <w:spacing w:before="0" w:beforeAutospacing="off" w:after="0" w:afterAutospacing="off"/>
        <w:ind w:left="714" w:hanging="357"/>
        <w:rPr>
          <w:color w:val="000000"/>
        </w:rPr>
      </w:pPr>
      <w:r w:rsidRPr="72EE446F" w:rsidR="5020F213">
        <w:rPr>
          <w:color w:val="000000" w:themeColor="text1" w:themeTint="FF" w:themeShade="FF"/>
        </w:rPr>
        <w:t xml:space="preserve">               </w:t>
      </w:r>
      <w:r w:rsidRPr="72EE446F" w:rsidR="00072EF4">
        <w:rPr>
          <w:color w:val="000000" w:themeColor="text1" w:themeTint="FF" w:themeShade="FF"/>
        </w:rPr>
        <w:t xml:space="preserve">rozumianej aktywności ucznia (udział w </w:t>
      </w:r>
      <w:r w:rsidRPr="72EE446F" w:rsidR="00072EF4">
        <w:rPr>
          <w:color w:val="000000" w:themeColor="text1" w:themeTint="FF" w:themeShade="FF"/>
        </w:rPr>
        <w:t>konkursach, olimpiadach itp.).</w:t>
      </w:r>
    </w:p>
    <w:p w:rsidR="476DBFFC" w:rsidP="476DBFFC" w:rsidRDefault="476DBFFC" w14:paraId="5AFD473C" w14:textId="4AF411F4">
      <w:pPr>
        <w:pStyle w:val="listparagraph"/>
        <w:shd w:val="clear" w:color="auto" w:fill="FFFFFF" w:themeFill="background1"/>
        <w:spacing w:before="0" w:beforeAutospacing="0" w:after="0" w:afterAutospacing="0"/>
        <w:ind w:left="714" w:hanging="357"/>
        <w:rPr>
          <w:color w:val="000000" w:themeColor="text1"/>
        </w:rPr>
      </w:pPr>
    </w:p>
    <w:p w:rsidR="00072EF4" w:rsidP="00663CEE" w:rsidRDefault="00072EF4" w14:paraId="266A5922" w14:textId="77777777">
      <w:pPr>
        <w:pStyle w:val="NormalnyWeb"/>
        <w:shd w:val="clear" w:color="auto" w:fill="FFFFFF" w:themeFill="background1"/>
        <w:rPr>
          <w:color w:val="000000"/>
        </w:rPr>
      </w:pPr>
      <w:r>
        <w:rPr>
          <w:color w:val="000000"/>
        </w:rPr>
        <w:t xml:space="preserve">                                                                                                 </w:t>
      </w:r>
    </w:p>
    <w:p w:rsidR="00072EF4" w:rsidP="00663CEE" w:rsidRDefault="00072EF4" w14:paraId="58EA2DB7" w14:textId="77777777">
      <w:pPr>
        <w:pStyle w:val="NormalnyWeb"/>
        <w:shd w:val="clear" w:color="auto" w:fill="FFFFFF" w:themeFill="background1"/>
        <w:jc w:val="center"/>
        <w:rPr>
          <w:color w:val="000000"/>
        </w:rPr>
      </w:pPr>
      <w:r w:rsidRPr="72EE446F" w:rsidR="00072EF4">
        <w:rPr>
          <w:color w:val="000000" w:themeColor="text1" w:themeTint="FF" w:themeShade="FF"/>
        </w:rPr>
        <w:t>Zespół przedmiotowy polonistów:</w:t>
      </w:r>
    </w:p>
    <w:p w:rsidR="72EE446F" w:rsidP="72EE446F" w:rsidRDefault="72EE446F" w14:paraId="7973676E" w14:textId="59A07E7E">
      <w:pPr>
        <w:pStyle w:val="NormalnyWeb"/>
        <w:shd w:val="clear" w:color="auto" w:fill="FFFFFF" w:themeFill="background1"/>
        <w:jc w:val="center"/>
        <w:rPr>
          <w:color w:val="000000" w:themeColor="text1" w:themeTint="FF" w:themeShade="FF"/>
        </w:rPr>
      </w:pPr>
    </w:p>
    <w:p w:rsidRPr="009964D0" w:rsidR="476DBFFC" w:rsidP="009964D0" w:rsidRDefault="009964D0" w14:paraId="62DED89F" w14:textId="3E5243B4">
      <w:pPr>
        <w:pStyle w:val="NormalnyWeb"/>
        <w:shd w:val="clear" w:color="auto" w:fill="FFFFFF" w:themeFill="background1"/>
        <w:jc w:val="center"/>
        <w:rPr>
          <w:color w:val="000000"/>
        </w:rPr>
      </w:pPr>
      <w:r>
        <w:rPr>
          <w:color w:val="000000"/>
        </w:rPr>
        <w:t>mgr Agnieszka Piasecka</w:t>
      </w:r>
    </w:p>
    <w:p w:rsidR="00072EF4" w:rsidP="00663CEE" w:rsidRDefault="00072EF4" w14:paraId="2AE8A072" w14:textId="77777777">
      <w:pPr>
        <w:pStyle w:val="NormalnyWeb"/>
        <w:shd w:val="clear" w:color="auto" w:fill="FFFFFF" w:themeFill="background1"/>
        <w:jc w:val="center"/>
        <w:rPr>
          <w:color w:val="000000"/>
        </w:rPr>
      </w:pPr>
      <w:r>
        <w:rPr>
          <w:color w:val="000000"/>
        </w:rPr>
        <w:t>mgr Katarzyna Rolle</w:t>
      </w:r>
    </w:p>
    <w:p w:rsidR="00072EF4" w:rsidP="00663CEE" w:rsidRDefault="00072EF4" w14:paraId="395FFC86" w14:textId="77777777">
      <w:pPr>
        <w:pStyle w:val="NormalnyWeb"/>
        <w:shd w:val="clear" w:color="auto" w:fill="FFFFFF" w:themeFill="background1"/>
        <w:jc w:val="center"/>
        <w:rPr>
          <w:color w:val="000000"/>
        </w:rPr>
      </w:pPr>
      <w:r>
        <w:rPr>
          <w:color w:val="000000"/>
        </w:rPr>
        <w:t>mgr Joanna Tomaszewska</w:t>
      </w:r>
    </w:p>
    <w:p w:rsidR="00072EF4" w:rsidP="00663CEE" w:rsidRDefault="00072EF4" w14:paraId="433F1B3E" w14:textId="77777777">
      <w:pPr>
        <w:pStyle w:val="NormalnyWeb"/>
        <w:shd w:val="clear" w:color="auto" w:fill="FFFFFF" w:themeFill="background1"/>
        <w:rPr>
          <w:color w:val="000000"/>
        </w:rPr>
      </w:pPr>
      <w:r>
        <w:rPr>
          <w:color w:val="000000"/>
        </w:rPr>
        <w:t> </w:t>
      </w:r>
    </w:p>
    <w:p w:rsidR="00072EF4" w:rsidP="00663CEE" w:rsidRDefault="00072EF4" w14:paraId="6704FD2D" w14:textId="77777777">
      <w:pPr>
        <w:pStyle w:val="NormalnyWeb"/>
        <w:shd w:val="clear" w:color="auto" w:fill="FFFFFF" w:themeFill="background1"/>
        <w:rPr>
          <w:color w:val="000000"/>
        </w:rPr>
      </w:pPr>
      <w:r>
        <w:rPr>
          <w:color w:val="000000"/>
        </w:rPr>
        <w:t> </w:t>
      </w:r>
    </w:p>
    <w:p w:rsidR="00072EF4" w:rsidP="00663CEE" w:rsidRDefault="00072EF4" w14:paraId="45719784" w14:textId="77777777">
      <w:pPr>
        <w:pStyle w:val="NormalnyWeb"/>
        <w:shd w:val="clear" w:color="auto" w:fill="FFFFFF" w:themeFill="background1"/>
        <w:rPr>
          <w:rFonts w:ascii="Tahoma" w:hAnsi="Tahoma" w:cs="Tahoma"/>
          <w:color w:val="000000"/>
          <w:sz w:val="25"/>
          <w:szCs w:val="25"/>
        </w:rPr>
      </w:pPr>
      <w:r>
        <w:rPr>
          <w:rFonts w:ascii="Calibri" w:hAnsi="Calibri" w:cs="Tahoma"/>
          <w:color w:val="000000"/>
          <w:sz w:val="25"/>
          <w:szCs w:val="25"/>
        </w:rPr>
        <w:t> </w:t>
      </w:r>
    </w:p>
    <w:p w:rsidR="00072EF4" w:rsidP="00663CEE" w:rsidRDefault="00072EF4" w14:paraId="31CE7992" w14:textId="77777777">
      <w:pPr>
        <w:shd w:val="clear" w:color="auto" w:fill="FFFFFF" w:themeFill="background1"/>
        <w:spacing w:after="250"/>
        <w:rPr>
          <w:rFonts w:ascii="Tahoma" w:hAnsi="Tahoma" w:cs="Tahoma"/>
          <w:color w:val="000000"/>
          <w:sz w:val="25"/>
          <w:szCs w:val="25"/>
        </w:rPr>
      </w:pPr>
    </w:p>
    <w:p w:rsidR="00072EF4" w:rsidP="00663CEE" w:rsidRDefault="00072EF4" w14:paraId="591AAEFA" w14:textId="77777777">
      <w:pPr>
        <w:shd w:val="clear" w:color="auto" w:fill="FFFFFF" w:themeFill="background1"/>
      </w:pPr>
    </w:p>
    <w:p w:rsidR="0024594A" w:rsidRDefault="0024594A" w14:paraId="3F47EACF" w14:textId="77777777"/>
    <w:sectPr w:rsidR="0024594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YA3bOj7" int2:invalidationBookmarkName="" int2:hashCode="t8qy0FdlQZDbqh" int2:id="lbl1E4hn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F4"/>
    <w:rsid w:val="00072EF4"/>
    <w:rsid w:val="000E16BB"/>
    <w:rsid w:val="00147C43"/>
    <w:rsid w:val="001F1891"/>
    <w:rsid w:val="0024594A"/>
    <w:rsid w:val="004312DC"/>
    <w:rsid w:val="005443C1"/>
    <w:rsid w:val="00663CEE"/>
    <w:rsid w:val="006A66A7"/>
    <w:rsid w:val="00873371"/>
    <w:rsid w:val="009964D0"/>
    <w:rsid w:val="009E7C3D"/>
    <w:rsid w:val="00A92E54"/>
    <w:rsid w:val="00C52BA9"/>
    <w:rsid w:val="00D3601B"/>
    <w:rsid w:val="00DD4827"/>
    <w:rsid w:val="00FE74B7"/>
    <w:rsid w:val="01F70388"/>
    <w:rsid w:val="023B056D"/>
    <w:rsid w:val="04D72FB6"/>
    <w:rsid w:val="04FCA9DF"/>
    <w:rsid w:val="082122ED"/>
    <w:rsid w:val="0B7265A2"/>
    <w:rsid w:val="0C969B96"/>
    <w:rsid w:val="0DF3FBB7"/>
    <w:rsid w:val="0FDFDA60"/>
    <w:rsid w:val="147FCCC9"/>
    <w:rsid w:val="14DE956F"/>
    <w:rsid w:val="18D871CE"/>
    <w:rsid w:val="1C18FF8E"/>
    <w:rsid w:val="1E5BDDE5"/>
    <w:rsid w:val="1F12847C"/>
    <w:rsid w:val="22D1F637"/>
    <w:rsid w:val="267588F3"/>
    <w:rsid w:val="27C4F9B2"/>
    <w:rsid w:val="28C15448"/>
    <w:rsid w:val="2913CEEF"/>
    <w:rsid w:val="2CDD7A1B"/>
    <w:rsid w:val="2D6D03E5"/>
    <w:rsid w:val="30B33DD0"/>
    <w:rsid w:val="324F0E31"/>
    <w:rsid w:val="32D5ED39"/>
    <w:rsid w:val="3525077E"/>
    <w:rsid w:val="358C22D6"/>
    <w:rsid w:val="3B0FB61A"/>
    <w:rsid w:val="3BF5F077"/>
    <w:rsid w:val="3E16B269"/>
    <w:rsid w:val="3EDA1234"/>
    <w:rsid w:val="4401025C"/>
    <w:rsid w:val="46324A84"/>
    <w:rsid w:val="476DBFFC"/>
    <w:rsid w:val="4C7CB908"/>
    <w:rsid w:val="4CFF05D9"/>
    <w:rsid w:val="4F67A902"/>
    <w:rsid w:val="5020F213"/>
    <w:rsid w:val="51037963"/>
    <w:rsid w:val="52054C22"/>
    <w:rsid w:val="5355F05B"/>
    <w:rsid w:val="5476756C"/>
    <w:rsid w:val="55317AC7"/>
    <w:rsid w:val="55D6EA86"/>
    <w:rsid w:val="5B2326ED"/>
    <w:rsid w:val="5B610240"/>
    <w:rsid w:val="5C7CF6BE"/>
    <w:rsid w:val="5E5BCC5F"/>
    <w:rsid w:val="637401AB"/>
    <w:rsid w:val="69960D88"/>
    <w:rsid w:val="6B7F1390"/>
    <w:rsid w:val="6B9B1A09"/>
    <w:rsid w:val="6D6D122C"/>
    <w:rsid w:val="6EB6B452"/>
    <w:rsid w:val="6F7871CA"/>
    <w:rsid w:val="72EE446F"/>
    <w:rsid w:val="7600906C"/>
    <w:rsid w:val="775D36AC"/>
    <w:rsid w:val="78953DCB"/>
    <w:rsid w:val="7AE89243"/>
    <w:rsid w:val="7E0BA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780F"/>
  <w15:chartTrackingRefBased/>
  <w15:docId w15:val="{ADB8D225-729F-4762-AFE7-6947C939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72EF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72EF4"/>
    <w:pPr>
      <w:spacing w:before="100" w:beforeAutospacing="1" w:after="100" w:afterAutospacing="1"/>
    </w:pPr>
  </w:style>
  <w:style w:type="paragraph" w:styleId="listparagraphcxsppierwsze" w:customStyle="1">
    <w:name w:val="listparagraphcxsppierwsze"/>
    <w:basedOn w:val="Normalny"/>
    <w:rsid w:val="00072EF4"/>
    <w:pPr>
      <w:spacing w:before="100" w:beforeAutospacing="1" w:after="100" w:afterAutospacing="1"/>
    </w:pPr>
  </w:style>
  <w:style w:type="paragraph" w:styleId="listparagraphcxspdrugie" w:customStyle="1">
    <w:name w:val="listparagraphcxspdrugie"/>
    <w:basedOn w:val="Normalny"/>
    <w:rsid w:val="00072EF4"/>
    <w:pPr>
      <w:spacing w:before="100" w:beforeAutospacing="1" w:after="100" w:afterAutospacing="1"/>
    </w:pPr>
  </w:style>
  <w:style w:type="paragraph" w:styleId="listparagraphcxspnazwisko" w:customStyle="1">
    <w:name w:val="listparagraphcxspnazwisko"/>
    <w:basedOn w:val="Normalny"/>
    <w:rsid w:val="00072EF4"/>
    <w:pPr>
      <w:spacing w:before="100" w:beforeAutospacing="1" w:after="100" w:afterAutospacing="1"/>
    </w:pPr>
  </w:style>
  <w:style w:type="paragraph" w:styleId="nospacing" w:customStyle="1">
    <w:name w:val="nospacing"/>
    <w:basedOn w:val="Normalny"/>
    <w:rsid w:val="00072EF4"/>
    <w:pPr>
      <w:spacing w:before="100" w:beforeAutospacing="1" w:after="100" w:afterAutospacing="1"/>
    </w:pPr>
  </w:style>
  <w:style w:type="paragraph" w:styleId="listparagraph" w:customStyle="1">
    <w:name w:val="listparagraph"/>
    <w:basedOn w:val="Normalny"/>
    <w:rsid w:val="00072EF4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omylnaczcionkaakapitu"/>
    <w:rsid w:val="0007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20/10/relationships/intelligence" Target="intelligence2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Piasecka</dc:creator>
  <keywords/>
  <dc:description/>
  <lastModifiedBy>Agnieszka Piasecka</lastModifiedBy>
  <revision>9</revision>
  <dcterms:created xsi:type="dcterms:W3CDTF">2023-05-09T16:54:00.0000000Z</dcterms:created>
  <dcterms:modified xsi:type="dcterms:W3CDTF">2023-11-23T15:51:48.4938098Z</dcterms:modified>
</coreProperties>
</file>